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21A" w:rsidRPr="00A06410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64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ВСЕРОССИЙСКАЯ ОЛИМПИАДА ШКОЛЬНИКОВ ПО ИСКУССТВУ (МИРОВОЙ ХУДОЖЕСТВЕННОЙ КУЛЬТУРЕ)</w:t>
      </w:r>
    </w:p>
    <w:p w:rsidR="0042221A" w:rsidRPr="00A06410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Школьный этап 2020-2021</w:t>
      </w:r>
      <w:r w:rsidRPr="00A064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уч.г.</w:t>
      </w:r>
    </w:p>
    <w:p w:rsidR="0042221A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64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5-7 класс (задания и ключи)</w:t>
      </w:r>
    </w:p>
    <w:p w:rsidR="0042221A" w:rsidRDefault="0042221A" w:rsidP="0042221A">
      <w:pPr>
        <w:tabs>
          <w:tab w:val="left" w:pos="6150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ab/>
      </w:r>
    </w:p>
    <w:p w:rsidR="0042221A" w:rsidRPr="00243DCF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</w:t>
      </w:r>
    </w:p>
    <w:p w:rsidR="0042221A" w:rsidRPr="00243DCF" w:rsidRDefault="0042221A" w:rsidP="0042221A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Даны иллюстрации к литературным произведениям. </w:t>
      </w:r>
    </w:p>
    <w:p w:rsidR="0042221A" w:rsidRPr="00243DCF" w:rsidRDefault="0042221A" w:rsidP="0042221A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Укажите названия произведений и их авторов.</w:t>
      </w:r>
    </w:p>
    <w:p w:rsidR="0042221A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3156"/>
        <w:gridCol w:w="3218"/>
        <w:gridCol w:w="3186"/>
      </w:tblGrid>
      <w:tr w:rsidR="0042221A" w:rsidTr="002F38E1">
        <w:tc>
          <w:tcPr>
            <w:tcW w:w="3156" w:type="dxa"/>
          </w:tcPr>
          <w:p w:rsidR="0042221A" w:rsidRDefault="0042221A" w:rsidP="002F38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2038350"/>
                  <wp:effectExtent l="0" t="0" r="9525" b="0"/>
                  <wp:docPr id="4" name="Рисунок 4" descr="https://unc.ua/i2/2564/thumbs/big_6366-russkaya-skazka-tri-medvedya_5925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c.ua/i2/2564/thumbs/big_6366-russkaya-skazka-tri-medvedya_5925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20" cy="207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:rsidR="0042221A" w:rsidRDefault="0042221A" w:rsidP="002F38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064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109855</wp:posOffset>
                  </wp:positionH>
                  <wp:positionV relativeFrom="paragraph">
                    <wp:posOffset>48895</wp:posOffset>
                  </wp:positionV>
                  <wp:extent cx="1725295" cy="1914525"/>
                  <wp:effectExtent l="0" t="0" r="8255" b="9525"/>
                  <wp:wrapSquare wrapText="bothSides"/>
                  <wp:docPr id="6" name="Рисунок 6" descr="http://www.fairyroom.ru/wp-content/uploads/2012/04/kw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airyroom.ru/wp-content/uploads/2012/04/kw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00"/>
                          <a:stretch/>
                        </pic:blipFill>
                        <pic:spPr bwMode="auto">
                          <a:xfrm>
                            <a:off x="0" y="0"/>
                            <a:ext cx="172529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:rsidR="0042221A" w:rsidRDefault="0042221A" w:rsidP="002F38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943100"/>
                  <wp:effectExtent l="0" t="0" r="9525" b="0"/>
                  <wp:docPr id="9" name="Рисунок 9" descr="https://cdn.fishki.net/upload/post/2018/11/02/2754061/orig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fishki.net/upload/post/2018/11/02/2754061/orig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42" cy="197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27"/>
        <w:contextualSpacing/>
        <w:jc w:val="both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2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1.                                                                 2                                            3.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Даны иллюстрации к литературным произведениям. 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Укажите названия произведений и их авторов. 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Ответ.</w:t>
      </w: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1. Русская народная сказка «Три медведя», 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2. </w:t>
      </w: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А.С. Пушкин «Сказка о рыбаке и рыбке». 3. Г.Х. Андерсен «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Дюймовочка</w:t>
      </w: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»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Анализ ответа. Оценка.</w:t>
      </w: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Оценивается знание сюжетов литературных произведений и их авторов, сформированность представлений об иллюстрировании. За каждый правильный ответ 3 балла. 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>Максимальная оценка -</w:t>
      </w:r>
      <w:r w:rsidRPr="00A06410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 xml:space="preserve"> 9 баллов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</w:p>
    <w:p w:rsidR="0042221A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A0641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Задание 2</w:t>
      </w:r>
    </w:p>
    <w:p w:rsidR="0042221A" w:rsidRPr="00837D78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837D78"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  <w:t xml:space="preserve">Определи художественное полотно по фрагменту. </w:t>
      </w:r>
    </w:p>
    <w:p w:rsidR="0042221A" w:rsidRPr="00837D78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837D78"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  <w:t xml:space="preserve">Что на нем изображено? </w:t>
      </w:r>
    </w:p>
    <w:p w:rsidR="0042221A" w:rsidRPr="00837D78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837D78"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  <w:t xml:space="preserve">Определи название и автора. </w:t>
      </w:r>
    </w:p>
    <w:p w:rsidR="0042221A" w:rsidRPr="00837D78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837D78"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  <w:t>Какую часть в композиции занимает представленный фрагмент?</w:t>
      </w:r>
      <w:r w:rsidRPr="00837D78">
        <w:rPr>
          <w:noProof/>
          <w:lang w:eastAsia="ru-RU"/>
        </w:rPr>
        <w:t xml:space="preserve">                     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firstLine="1134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837D7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59055</wp:posOffset>
            </wp:positionV>
            <wp:extent cx="17907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70" y="21474"/>
                <wp:lineTo x="21370" y="0"/>
                <wp:lineTo x="0" y="0"/>
              </wp:wrapPolygon>
            </wp:wrapThrough>
            <wp:docPr id="15" name="Рисунок 15" descr="https://www.neizvestniy-geniy.ru/images/works/photo/2011/02/2931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izvestniy-geniy.ru/images/works/photo/2011/02/29310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>Ответ:</w:t>
      </w: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В.М. Васнецов. «Богатыри». На полотне изображены три самых известных былинных богатыря – Добрыня Никитич, Илья Муромец и Алёша Попович. «Богатыри Добрыня, Илья и Алешка Попович на богатырском выезде — примечают в поле, нет ли где ворога, не обижают ли где кого?» - из письма В.М. Васнецова к П. П. Чистякову.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 xml:space="preserve">Фрагмент представляет собой левую часть полотна – Добрыню Никитича на белом коне. Он вынимает меч из ножен. 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Считается, что посередине на вороном коне изображен самый мощный из них – Илья Муромец. Он смотрит вдаль из-под ладони, держа в одной руке копье, в другой булатную палицу. Справа на коне гнедой масти Алёша Попович, держит в руках лук со стрелами. В сравнении со своими товарищами он молод и строен. На боку у Алёши Поповича гусли.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Трое богатырей стоят на широкой равнине, переходящей в невысокие холмы, посреди пожухлой травы и изредка проглядывающих маленьких ёлочек. Небо пасмурное и тревожное.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>Анализ ответа. Оценка</w:t>
      </w:r>
      <w:r w:rsidRPr="00825B8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. </w:t>
      </w:r>
    </w:p>
    <w:p w:rsidR="0042221A" w:rsidRPr="00825B85" w:rsidRDefault="0042221A" w:rsidP="0042221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Участник правильно определяет название полотна и имя художника. 5 баллов. </w:t>
      </w:r>
    </w:p>
    <w:p w:rsidR="0042221A" w:rsidRPr="00825B85" w:rsidRDefault="0042221A" w:rsidP="0042221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Правильно определяет место фрагмента в композиции. 5 баллов. Правильно называет другие объекты и их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композиционное положение - 10</w:t>
      </w: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баллов. Помнит и называет детали и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колористическое решение фона. 5 балла</w:t>
      </w: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 Грамотно и связно излагает ответ. 5 баллов.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 Выходит за пределы вопроса и передает настроение картины, ее смысловую нагрузку. 5 балла.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b/>
          <w:i/>
          <w:iCs/>
          <w:noProof/>
          <w:sz w:val="24"/>
          <w:szCs w:val="24"/>
          <w:lang w:eastAsia="ru-RU"/>
        </w:rPr>
        <w:t>Максимально</w:t>
      </w:r>
      <w:r>
        <w:rPr>
          <w:rFonts w:ascii="Times New Roman" w:eastAsia="Calibri" w:hAnsi="Times New Roman" w:cs="Times New Roman"/>
          <w:b/>
          <w:iCs/>
          <w:noProof/>
          <w:sz w:val="24"/>
          <w:szCs w:val="24"/>
          <w:lang w:eastAsia="ru-RU"/>
        </w:rPr>
        <w:t>: 35</w:t>
      </w:r>
      <w:r w:rsidRPr="00825B85">
        <w:rPr>
          <w:rFonts w:ascii="Times New Roman" w:eastAsia="Calibri" w:hAnsi="Times New Roman" w:cs="Times New Roman"/>
          <w:b/>
          <w:iCs/>
          <w:noProof/>
          <w:sz w:val="24"/>
          <w:szCs w:val="24"/>
          <w:lang w:eastAsia="ru-RU"/>
        </w:rPr>
        <w:t xml:space="preserve"> баллов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Задание 3</w:t>
      </w:r>
    </w:p>
    <w:p w:rsidR="0042221A" w:rsidRPr="00243DCF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Россия всегда славилась народными промыслами и традициями.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Соотнесите народный промысел с примером на фото: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tbl>
      <w:tblPr>
        <w:tblStyle w:val="a3"/>
        <w:tblW w:w="0" w:type="auto"/>
        <w:tblInd w:w="1838" w:type="dxa"/>
        <w:tblLook w:val="04A0"/>
      </w:tblPr>
      <w:tblGrid>
        <w:gridCol w:w="2834"/>
        <w:gridCol w:w="3261"/>
      </w:tblGrid>
      <w:tr w:rsidR="0042221A" w:rsidTr="002F38E1">
        <w:tc>
          <w:tcPr>
            <w:tcW w:w="2834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хохлома</w:t>
            </w:r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A57B0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2208" cy="1051702"/>
                  <wp:effectExtent l="0" t="0" r="0" b="0"/>
                  <wp:docPr id="16" name="Рисунок 16" descr="http://f8.ifotki.info/org/5f3cd0383a2034b865d62301dceba18d5f493683456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8.ifotki.info/org/5f3cd0383a2034b865d62301dceba18d5f493683456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83" cy="105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42221A" w:rsidTr="002F38E1">
        <w:tc>
          <w:tcPr>
            <w:tcW w:w="2834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Городецкая роспись</w:t>
            </w:r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A57B0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227272</wp:posOffset>
                  </wp:positionH>
                  <wp:positionV relativeFrom="paragraph">
                    <wp:posOffset>106102</wp:posOffset>
                  </wp:positionV>
                  <wp:extent cx="1256030" cy="1195705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294" y="21336"/>
                      <wp:lineTo x="21294" y="0"/>
                      <wp:lineTo x="0" y="0"/>
                    </wp:wrapPolygon>
                  </wp:wrapTight>
                  <wp:docPr id="17" name="Рисунок 17" descr="http://s05.radikal.ru/i178/1105/a5/51032defbc10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5.radikal.ru/i178/1105/a5/51032defbc10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ab/>
            </w: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42221A" w:rsidTr="002F38E1">
        <w:tc>
          <w:tcPr>
            <w:tcW w:w="2834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Жостовский поднос</w:t>
            </w:r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A57B0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0208" cy="1022804"/>
                  <wp:effectExtent l="0" t="0" r="0" b="0"/>
                  <wp:docPr id="18" name="Рисунок 18" descr="http://mtdata.ru/u1/photo5340/20756170488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tdata.ru/u1/photo5340/20756170488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26" cy="103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42221A" w:rsidTr="002F38E1">
        <w:tc>
          <w:tcPr>
            <w:tcW w:w="2834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палех</w:t>
            </w:r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A57B03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00159" cy="1251857"/>
                  <wp:effectExtent l="0" t="0" r="0" b="0"/>
                  <wp:docPr id="19" name="Рисунок 19" descr="http://olymp74.ru/images/view.php?id=fe79e4057f20bd1ca668db8eb92d050de07992fbe58829a8f47c219fd98086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olymp74.ru/images/view.php?id=fe79e4057f20bd1ca668db8eb92d050de07992fbe58829a8f47c219fd98086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88" cy="126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42221A" w:rsidTr="002F38E1">
        <w:trPr>
          <w:trHeight w:val="2811"/>
        </w:trPr>
        <w:tc>
          <w:tcPr>
            <w:tcW w:w="2834" w:type="dxa"/>
          </w:tcPr>
          <w:p w:rsidR="0042221A" w:rsidRPr="00243DCF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lastRenderedPageBreak/>
              <w:t>гжель</w:t>
            </w:r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57B03">
              <w:rPr>
                <w:rFonts w:ascii="Calibri" w:eastAsia="Times New Roman" w:hAnsi="Calibri"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1237615" cy="1582615"/>
                  <wp:effectExtent l="0" t="0" r="635" b="0"/>
                  <wp:docPr id="20" name="Рисунок 20" descr="C:\Users\Учитель\Downloads\e2d92082000eb65e2ae3efe44280d4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e2d92082000eb65e2ae3efe44280d4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58" cy="159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</w:tr>
    </w:tbl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</w:p>
    <w:p w:rsidR="0042221A" w:rsidRPr="00400FB7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400FB7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Пример ответа</w:t>
      </w:r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. 1. Палех.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2.Гжель, 3. Хохлома, </w:t>
      </w:r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4. Жостовская роспись,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5.</w:t>
      </w:r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Городецкая роспись.</w:t>
      </w:r>
    </w:p>
    <w:p w:rsidR="0042221A" w:rsidRPr="00400FB7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(За каждое правильное соотнесение -2 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балла)</w:t>
      </w:r>
    </w:p>
    <w:p w:rsidR="0042221A" w:rsidRPr="00243DCF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>Задание 4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42221A" w:rsidRPr="00243DCF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 xml:space="preserve">Выбери правильные ответы. Обведи их. </w:t>
      </w:r>
    </w:p>
    <w:p w:rsidR="0042221A" w:rsidRPr="00243DCF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1.Музыкальное вступление к опере или балету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а) увертюра   б) сюита   в) полонез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2. Часть музыкального произведения, являющаяся повторением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а) экспозиция   б) кода   в) реприза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3. Сценарий к опере или балету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а) либретто   б) а капелла  в) вокализ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4. Пьеса, построенная на переплетении и «беседе» нескольких равноправных голосов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а) хорал   б) фуга   в) кантата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5. Высокий мужской голос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а) сопрано   б) тенор   в) альт  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Ответ. 1-а, 2-в, 3-а, 3- б, 4-б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Анализ ответа. Оценка. За 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каждое правильное соответствие 3</w:t>
      </w: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балла. 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</w:p>
    <w:p w:rsidR="0042221A" w:rsidRPr="00825B85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>Максимальная оценка -15</w:t>
      </w:r>
      <w:r w:rsidRPr="00825B85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 xml:space="preserve"> баллов</w:t>
      </w:r>
    </w:p>
    <w:p w:rsidR="0042221A" w:rsidRPr="00A06410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2221A" w:rsidRDefault="0042221A" w:rsidP="0042221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A06410">
        <w:rPr>
          <w:rFonts w:ascii="Times New Roman" w:hAnsi="Times New Roman" w:cs="Times New Roman"/>
          <w:b/>
          <w:sz w:val="24"/>
          <w:szCs w:val="24"/>
        </w:rPr>
        <w:t>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42221A" w:rsidRPr="0007320A" w:rsidRDefault="0042221A" w:rsidP="0042221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Напишите сочинение-рассуждение на тему (по выбору): «Где живет красота?» или «Зачем человеку нужно искусство?»</w:t>
      </w:r>
    </w:p>
    <w:p w:rsidR="0042221A" w:rsidRPr="00C26919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919">
        <w:rPr>
          <w:rFonts w:ascii="Times New Roman" w:hAnsi="Times New Roman" w:cs="Times New Roman"/>
          <w:i/>
          <w:sz w:val="24"/>
          <w:szCs w:val="24"/>
        </w:rPr>
        <w:t xml:space="preserve">Критерии оценивания: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60010">
        <w:rPr>
          <w:rFonts w:ascii="Times New Roman" w:hAnsi="Times New Roman" w:cs="Times New Roman"/>
          <w:sz w:val="24"/>
          <w:szCs w:val="24"/>
        </w:rPr>
        <w:t xml:space="preserve">Умение размышлять </w:t>
      </w:r>
      <w:r>
        <w:rPr>
          <w:rFonts w:ascii="Times New Roman" w:hAnsi="Times New Roman" w:cs="Times New Roman"/>
          <w:sz w:val="24"/>
          <w:szCs w:val="24"/>
        </w:rPr>
        <w:t>на выбранную тему.</w:t>
      </w:r>
      <w:r w:rsidRPr="0007320A">
        <w:rPr>
          <w:rFonts w:ascii="Times New Roman" w:hAnsi="Times New Roman" w:cs="Times New Roman"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 xml:space="preserve">Оригинальность </w:t>
      </w:r>
      <w:r>
        <w:rPr>
          <w:rFonts w:ascii="Times New Roman" w:hAnsi="Times New Roman" w:cs="Times New Roman"/>
          <w:sz w:val="24"/>
          <w:szCs w:val="24"/>
        </w:rPr>
        <w:t>и с</w:t>
      </w:r>
      <w:r w:rsidRPr="00960010">
        <w:rPr>
          <w:rFonts w:ascii="Times New Roman" w:hAnsi="Times New Roman" w:cs="Times New Roman"/>
          <w:sz w:val="24"/>
          <w:szCs w:val="24"/>
        </w:rPr>
        <w:t>амостоятельность суждений</w:t>
      </w:r>
      <w:r>
        <w:rPr>
          <w:rFonts w:ascii="Times New Roman" w:hAnsi="Times New Roman" w:cs="Times New Roman"/>
          <w:sz w:val="24"/>
          <w:szCs w:val="24"/>
        </w:rPr>
        <w:t xml:space="preserve"> (до 16 баллов)</w:t>
      </w:r>
      <w:r w:rsidRPr="009600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60010">
        <w:rPr>
          <w:rFonts w:ascii="Times New Roman" w:hAnsi="Times New Roman" w:cs="Times New Roman"/>
          <w:sz w:val="24"/>
          <w:szCs w:val="24"/>
        </w:rPr>
        <w:t>Умение аргументировать свои ответы, опираясь в размышлениях на знание художественных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 (до 5 баллов)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60010">
        <w:rPr>
          <w:rFonts w:ascii="Times New Roman" w:hAnsi="Times New Roman" w:cs="Times New Roman"/>
          <w:sz w:val="24"/>
          <w:szCs w:val="24"/>
        </w:rPr>
        <w:t>. Правильность и нормативность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>Образность, выразительность и эмоциональность высказываний</w:t>
      </w:r>
      <w:r>
        <w:rPr>
          <w:rFonts w:ascii="Times New Roman" w:hAnsi="Times New Roman" w:cs="Times New Roman"/>
          <w:sz w:val="24"/>
          <w:szCs w:val="24"/>
        </w:rPr>
        <w:t xml:space="preserve"> (до 10 баллов)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Pr="00412911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221A" w:rsidRPr="00213F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 xml:space="preserve">Максимальная оценка – </w:t>
      </w:r>
      <w:r w:rsidRPr="00A06410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>1 баллов</w:t>
      </w:r>
      <w:r w:rsidRPr="00A06410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 xml:space="preserve"> </w:t>
      </w:r>
    </w:p>
    <w:p w:rsidR="0042221A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</w:p>
    <w:p w:rsidR="0042221A" w:rsidRPr="00213F10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  <w:r w:rsidRPr="00213F10">
        <w:rPr>
          <w:rFonts w:ascii="Times New Roman" w:hAnsi="Times New Roman" w:cs="Times New Roman"/>
          <w:b/>
          <w:sz w:val="24"/>
          <w:szCs w:val="24"/>
        </w:rPr>
        <w:t>Максимальные оценки за задания</w:t>
      </w:r>
    </w:p>
    <w:tbl>
      <w:tblPr>
        <w:tblStyle w:val="a3"/>
        <w:tblW w:w="0" w:type="auto"/>
        <w:tblLook w:val="04A0"/>
      </w:tblPr>
      <w:tblGrid>
        <w:gridCol w:w="1413"/>
        <w:gridCol w:w="1559"/>
        <w:gridCol w:w="1418"/>
        <w:gridCol w:w="1559"/>
        <w:gridCol w:w="1741"/>
        <w:gridCol w:w="1655"/>
      </w:tblGrid>
      <w:tr w:rsidR="0042221A" w:rsidRPr="00081747" w:rsidTr="002F38E1">
        <w:tc>
          <w:tcPr>
            <w:tcW w:w="1413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1559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2 задание</w:t>
            </w:r>
          </w:p>
        </w:tc>
        <w:tc>
          <w:tcPr>
            <w:tcW w:w="1418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3 задание</w:t>
            </w:r>
          </w:p>
        </w:tc>
        <w:tc>
          <w:tcPr>
            <w:tcW w:w="1559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4 задание</w:t>
            </w:r>
          </w:p>
        </w:tc>
        <w:tc>
          <w:tcPr>
            <w:tcW w:w="1741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5 задание</w:t>
            </w:r>
          </w:p>
        </w:tc>
        <w:tc>
          <w:tcPr>
            <w:tcW w:w="1655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42221A" w:rsidRPr="00081747" w:rsidTr="002F38E1">
        <w:tc>
          <w:tcPr>
            <w:tcW w:w="1413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1559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б</w:t>
            </w:r>
          </w:p>
        </w:tc>
        <w:tc>
          <w:tcPr>
            <w:tcW w:w="1418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</w:t>
            </w:r>
          </w:p>
        </w:tc>
        <w:tc>
          <w:tcPr>
            <w:tcW w:w="1559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б</w:t>
            </w:r>
          </w:p>
        </w:tc>
        <w:tc>
          <w:tcPr>
            <w:tcW w:w="1741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б</w:t>
            </w:r>
          </w:p>
        </w:tc>
        <w:tc>
          <w:tcPr>
            <w:tcW w:w="1655" w:type="dxa"/>
            <w:shd w:val="clear" w:color="auto" w:fill="auto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б</w:t>
            </w:r>
          </w:p>
        </w:tc>
      </w:tr>
    </w:tbl>
    <w:p w:rsidR="00203BFE" w:rsidRDefault="00203BFE"/>
    <w:p w:rsidR="0042221A" w:rsidRPr="005673FF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ВСЕРОССИЙСКАЯ ОЛИМПИАДА ШКОЛЬНИКОВ ПО ИСКУССТВУ (МИРОВОЙ ХУДОЖЕСТВЕННОЙ КУЛЬТУРЕ)</w:t>
      </w:r>
    </w:p>
    <w:p w:rsidR="0042221A" w:rsidRPr="005673FF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Школьный этап 2020-2021</w:t>
      </w:r>
      <w:r w:rsidRPr="00567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уч.г.</w:t>
      </w:r>
    </w:p>
    <w:p w:rsidR="0042221A" w:rsidRPr="005673FF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8-9 класс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42221A" w:rsidRDefault="0042221A" w:rsidP="0042221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21A" w:rsidRPr="007F3DCB" w:rsidRDefault="0042221A" w:rsidP="004222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</w:pP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1 </w:t>
      </w: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задание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i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b/>
          <w:i/>
          <w:sz w:val="24"/>
          <w:lang w:eastAsia="zh-CN"/>
        </w:rPr>
        <w:t>Даны 3 изображения памятников искусства.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Напишите: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1. названия произведений,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2. к какой стране или культуре они относятся,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3. время их создания,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4. их местонахождение в настоящее время.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</w:p>
    <w:tbl>
      <w:tblPr>
        <w:tblW w:w="10598" w:type="dxa"/>
        <w:tblInd w:w="-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3260"/>
        <w:gridCol w:w="4678"/>
      </w:tblGrid>
      <w:tr w:rsidR="0042221A" w:rsidRPr="007F3DCB" w:rsidTr="002F38E1">
        <w:tc>
          <w:tcPr>
            <w:tcW w:w="2660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0185" cy="1977081"/>
                  <wp:effectExtent l="0" t="0" r="5715" b="4445"/>
                  <wp:docPr id="1" name="Рисунок 1" descr="http://ancientrome.ru/art/artwork/sculp/mythology/gr/aphrodite/aph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ncientrome.ru/art/artwork/sculp/mythology/gr/aphrodite/aph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98" cy="19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68145" cy="1964690"/>
                  <wp:effectExtent l="0" t="0" r="8255" b="0"/>
                  <wp:docPr id="2" name="Рисунок 2" descr="https://upload.wikimedia.org/wikipedia/commons/thumb/e/ec/Moscow_July_2011-4a.jpg/300px-Moscow_July_2011-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upload.wikimedia.org/wikipedia/commons/thumb/e/ec/Moscow_July_2011-4a.jpg/300px-Moscow_July_2011-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92730" cy="1865630"/>
                  <wp:effectExtent l="0" t="0" r="7620" b="1270"/>
                  <wp:docPr id="3" name="Рисунок 3" descr="http://snimukvarti.ru/flats/medium4ab3f34e4ea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snimukvarti.ru/flats/medium4ab3f34e4ea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21A" w:rsidRPr="007F3DCB" w:rsidTr="002F38E1">
        <w:tc>
          <w:tcPr>
            <w:tcW w:w="2660" w:type="dxa"/>
            <w:shd w:val="clear" w:color="auto" w:fill="auto"/>
          </w:tcPr>
          <w:p w:rsidR="0042221A" w:rsidRDefault="0042221A" w:rsidP="0042221A">
            <w:pPr>
              <w:pStyle w:val="a4"/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</w:p>
          <w:p w:rsidR="0042221A" w:rsidRPr="004E2707" w:rsidRDefault="0042221A" w:rsidP="002F38E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4E2707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 Венера Милосская</w:t>
            </w:r>
          </w:p>
          <w:p w:rsidR="0042221A" w:rsidRPr="004E2707" w:rsidRDefault="0042221A" w:rsidP="002F38E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4E2707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Древнегреческая </w:t>
            </w: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>скульптура</w:t>
            </w:r>
          </w:p>
          <w:p w:rsidR="0042221A" w:rsidRDefault="0042221A" w:rsidP="002F38E1">
            <w:pPr>
              <w:tabs>
                <w:tab w:val="left" w:pos="142"/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4E2707">
              <w:rPr>
                <w:rFonts w:ascii="Times New Roman" w:eastAsia="Calibri" w:hAnsi="Times New Roman" w:cs="Times New Roman"/>
                <w:sz w:val="24"/>
                <w:lang w:eastAsia="zh-CN"/>
              </w:rPr>
              <w:t>Античность,</w:t>
            </w: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 130 г. до н.э.</w:t>
            </w:r>
          </w:p>
          <w:p w:rsidR="0042221A" w:rsidRPr="007F3DCB" w:rsidRDefault="0042221A" w:rsidP="002F38E1">
            <w:pPr>
              <w:tabs>
                <w:tab w:val="left" w:pos="142"/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>Франция, Париж, Лувр</w:t>
            </w:r>
          </w:p>
        </w:tc>
        <w:tc>
          <w:tcPr>
            <w:tcW w:w="3260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  <w:t xml:space="preserve">2. </w:t>
            </w:r>
          </w:p>
          <w:p w:rsidR="0042221A" w:rsidRPr="007F3DCB" w:rsidRDefault="0042221A" w:rsidP="0042221A">
            <w:pPr>
              <w:numPr>
                <w:ilvl w:val="0"/>
                <w:numId w:val="3"/>
              </w:numPr>
              <w:tabs>
                <w:tab w:val="left" w:pos="175"/>
                <w:tab w:val="left" w:pos="601"/>
              </w:tabs>
              <w:snapToGri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Собор Покрова-Пресвятой-Богородицы-на-Рву (Храм Василия Блаженного, Покровский собор)</w:t>
            </w:r>
          </w:p>
          <w:p w:rsidR="0042221A" w:rsidRPr="007F3DCB" w:rsidRDefault="0042221A" w:rsidP="0042221A">
            <w:pPr>
              <w:numPr>
                <w:ilvl w:val="0"/>
                <w:numId w:val="3"/>
              </w:numPr>
              <w:tabs>
                <w:tab w:val="left" w:pos="175"/>
                <w:tab w:val="left" w:pos="601"/>
              </w:tabs>
              <w:snapToGri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Древняя Русь</w:t>
            </w:r>
          </w:p>
          <w:p w:rsidR="0042221A" w:rsidRPr="007F3DCB" w:rsidRDefault="0042221A" w:rsidP="0042221A">
            <w:pPr>
              <w:numPr>
                <w:ilvl w:val="0"/>
                <w:numId w:val="3"/>
              </w:numPr>
              <w:tabs>
                <w:tab w:val="left" w:pos="175"/>
                <w:tab w:val="left" w:pos="601"/>
              </w:tabs>
              <w:snapToGri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Сер. </w:t>
            </w:r>
            <w:r w:rsidRPr="007F3DCB">
              <w:rPr>
                <w:rFonts w:ascii="Times New Roman" w:eastAsia="Calibri" w:hAnsi="Times New Roman" w:cs="Times New Roman"/>
                <w:sz w:val="24"/>
                <w:lang w:val="en-US" w:eastAsia="zh-CN"/>
              </w:rPr>
              <w:t>XVI</w:t>
            </w: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 век</w:t>
            </w:r>
          </w:p>
          <w:p w:rsidR="0042221A" w:rsidRPr="007F3DCB" w:rsidRDefault="0042221A" w:rsidP="0042221A">
            <w:pPr>
              <w:numPr>
                <w:ilvl w:val="0"/>
                <w:numId w:val="3"/>
              </w:numPr>
              <w:tabs>
                <w:tab w:val="left" w:pos="175"/>
                <w:tab w:val="left" w:pos="601"/>
              </w:tabs>
              <w:snapToGri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Москва, Россия</w:t>
            </w:r>
          </w:p>
        </w:tc>
        <w:tc>
          <w:tcPr>
            <w:tcW w:w="4678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  <w:t xml:space="preserve">3. </w:t>
            </w:r>
          </w:p>
          <w:p w:rsidR="0042221A" w:rsidRPr="007F3DCB" w:rsidRDefault="0042221A" w:rsidP="0042221A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17" w:hanging="283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Зимний дворец</w:t>
            </w:r>
          </w:p>
          <w:p w:rsidR="0042221A" w:rsidRPr="007F3DCB" w:rsidRDefault="0042221A" w:rsidP="0042221A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17" w:hanging="283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Русская культура (Россия)</w:t>
            </w:r>
          </w:p>
          <w:p w:rsidR="0042221A" w:rsidRPr="007F3DCB" w:rsidRDefault="0042221A" w:rsidP="0042221A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17" w:hanging="283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Сер. </w:t>
            </w:r>
            <w:r w:rsidRPr="007F3DCB">
              <w:rPr>
                <w:rFonts w:ascii="Times New Roman" w:eastAsia="Calibri" w:hAnsi="Times New Roman" w:cs="Times New Roman"/>
                <w:sz w:val="24"/>
                <w:lang w:val="en-US" w:eastAsia="zh-CN"/>
              </w:rPr>
              <w:t>XVIII</w:t>
            </w: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 в.</w:t>
            </w:r>
          </w:p>
          <w:p w:rsidR="0042221A" w:rsidRPr="007F3DCB" w:rsidRDefault="0042221A" w:rsidP="0042221A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17" w:hanging="283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Санкт-Петербург, Россия</w:t>
            </w:r>
          </w:p>
        </w:tc>
      </w:tr>
    </w:tbl>
    <w:p w:rsidR="0042221A" w:rsidRPr="007F3DCB" w:rsidRDefault="0042221A" w:rsidP="004222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u w:val="single"/>
          <w:lang w:eastAsia="zh-CN"/>
        </w:rPr>
      </w:pPr>
      <w:r w:rsidRPr="007F3DC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t>Критерии:</w:t>
      </w:r>
    </w:p>
    <w:p w:rsidR="0042221A" w:rsidRPr="007F3DCB" w:rsidRDefault="0042221A" w:rsidP="00422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Участник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>…</w:t>
      </w:r>
    </w:p>
    <w:p w:rsidR="0042221A" w:rsidRPr="007F3DCB" w:rsidRDefault="0042221A" w:rsidP="0042221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правильно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называет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3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памятника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2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верный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ответ.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Итого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6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баллов</w:t>
      </w:r>
    </w:p>
    <w:p w:rsidR="0042221A" w:rsidRPr="007F3DCB" w:rsidRDefault="0042221A" w:rsidP="0042221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правильно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называет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страну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или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культуру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2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верный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ответ.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Итого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6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баллов</w:t>
      </w:r>
    </w:p>
    <w:p w:rsidR="0042221A" w:rsidRPr="007F3DCB" w:rsidRDefault="0042221A" w:rsidP="0042221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указывает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время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создания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2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верный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ответ.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Итого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6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баллов</w:t>
      </w:r>
    </w:p>
    <w:p w:rsidR="0042221A" w:rsidRPr="007F3DCB" w:rsidRDefault="0042221A" w:rsidP="0042221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правильно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называет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местонахождение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2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верный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ответ.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Итого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6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баллов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lastRenderedPageBreak/>
        <w:t>При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орфографической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ошибке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написании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имени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или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названия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снимается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1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случай.</w:t>
      </w:r>
    </w:p>
    <w:p w:rsidR="0042221A" w:rsidRPr="007F3DCB" w:rsidRDefault="0042221A" w:rsidP="004222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</w:pP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Максимальная</w:t>
      </w: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оценка: 24</w:t>
      </w: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баллов</w:t>
      </w:r>
    </w:p>
    <w:p w:rsidR="0042221A" w:rsidRPr="007F3DCB" w:rsidRDefault="0042221A" w:rsidP="0042221A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2 задание</w:t>
      </w:r>
    </w:p>
    <w:p w:rsidR="0042221A" w:rsidRPr="007F3DCB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Многие свои произведения композиторы создавали на основе литературных источников. Назовите авторов и названия музыкальных произведений, созданных на сюжеты литературных произведений:</w:t>
      </w:r>
    </w:p>
    <w:p w:rsidR="0042221A" w:rsidRPr="007F3DCB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Русская летопись «Слово о полку Игореве»;</w:t>
      </w:r>
    </w:p>
    <w:p w:rsidR="0042221A" w:rsidRPr="00F73332" w:rsidRDefault="0042221A" w:rsidP="0042221A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F73332">
        <w:rPr>
          <w:rFonts w:ascii="Times New Roman" w:eastAsia="Calibri" w:hAnsi="Times New Roman" w:cs="Times New Roman"/>
          <w:kern w:val="28"/>
          <w:sz w:val="24"/>
          <w:lang w:eastAsia="zh-CN"/>
        </w:rPr>
        <w:t>Древнерусская былина «Садко – купец новгородский»;</w:t>
      </w:r>
      <w:r w:rsidRPr="00F73332">
        <w:t xml:space="preserve"> </w:t>
      </w:r>
    </w:p>
    <w:p w:rsidR="0042221A" w:rsidRDefault="0042221A" w:rsidP="0042221A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F73332">
        <w:rPr>
          <w:rFonts w:ascii="Times New Roman" w:eastAsia="Calibri" w:hAnsi="Times New Roman" w:cs="Times New Roman"/>
          <w:kern w:val="28"/>
          <w:sz w:val="24"/>
          <w:lang w:eastAsia="zh-CN"/>
        </w:rPr>
        <w:t>Трагедия «Ромео и Джульетта»;</w:t>
      </w:r>
    </w:p>
    <w:p w:rsidR="0042221A" w:rsidRPr="00C543B4" w:rsidRDefault="0042221A" w:rsidP="0042221A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C543B4">
        <w:rPr>
          <w:rFonts w:ascii="Times New Roman" w:eastAsia="Calibri" w:hAnsi="Times New Roman" w:cs="Times New Roman"/>
          <w:kern w:val="28"/>
          <w:sz w:val="24"/>
          <w:lang w:eastAsia="zh-CN"/>
        </w:rPr>
        <w:t>Дума К. Ф. Рылеева «Иван Сусанин»;</w:t>
      </w:r>
    </w:p>
    <w:p w:rsidR="0042221A" w:rsidRPr="007F3DCB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Поэма А. С. Пушкина «Руслан и Людмила»;</w:t>
      </w:r>
    </w:p>
    <w:p w:rsidR="0042221A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>
        <w:rPr>
          <w:rFonts w:ascii="Times New Roman" w:eastAsia="Calibri" w:hAnsi="Times New Roman" w:cs="Times New Roman"/>
          <w:kern w:val="28"/>
          <w:sz w:val="24"/>
          <w:lang w:eastAsia="zh-CN"/>
        </w:rPr>
        <w:t>Драма А. Н. О</w:t>
      </w: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стровского «Снегурочка»;</w:t>
      </w:r>
    </w:p>
    <w:p w:rsidR="0042221A" w:rsidRPr="007F3DCB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Сказка Э.-Т. Гофмана «Щелкунчик и мышиный король»;</w:t>
      </w:r>
    </w:p>
    <w:p w:rsidR="0042221A" w:rsidRPr="007F3DCB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Новелла П. Мериме «Кармен»;</w:t>
      </w:r>
    </w:p>
    <w:p w:rsidR="0042221A" w:rsidRPr="007F3DCB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i/>
          <w:kern w:val="28"/>
          <w:sz w:val="24"/>
          <w:lang w:eastAsia="zh-CN"/>
        </w:rPr>
        <w:t>Ответы:</w:t>
      </w:r>
    </w:p>
    <w:p w:rsidR="0042221A" w:rsidRPr="007F3DCB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А. П. Бородин. Опера «Князь Игорь»;</w:t>
      </w:r>
    </w:p>
    <w:p w:rsidR="0042221A" w:rsidRDefault="0042221A" w:rsidP="0042221A">
      <w:pPr>
        <w:pStyle w:val="a4"/>
        <w:numPr>
          <w:ilvl w:val="1"/>
          <w:numId w:val="2"/>
        </w:numPr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F15115">
        <w:rPr>
          <w:rFonts w:ascii="Times New Roman" w:eastAsia="Calibri" w:hAnsi="Times New Roman" w:cs="Times New Roman"/>
          <w:kern w:val="28"/>
          <w:sz w:val="24"/>
          <w:lang w:eastAsia="zh-CN"/>
        </w:rPr>
        <w:t>Н. А. Римский – Корсаков. Опера «Садко»;</w:t>
      </w:r>
    </w:p>
    <w:p w:rsidR="0042221A" w:rsidRPr="00F15115" w:rsidRDefault="0042221A" w:rsidP="0042221A">
      <w:pPr>
        <w:pStyle w:val="a4"/>
        <w:numPr>
          <w:ilvl w:val="1"/>
          <w:numId w:val="2"/>
        </w:numPr>
        <w:spacing w:after="0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F15115">
        <w:t xml:space="preserve"> </w:t>
      </w:r>
      <w:r w:rsidRPr="00F15115">
        <w:rPr>
          <w:rFonts w:ascii="Times New Roman" w:eastAsia="Calibri" w:hAnsi="Times New Roman" w:cs="Times New Roman"/>
          <w:kern w:val="28"/>
          <w:sz w:val="24"/>
          <w:lang w:eastAsia="zh-CN"/>
        </w:rPr>
        <w:t>С. С. Прокофьев. Балет «Ромео и Джульетта»; Ш. Гуно. Опера «Ромео и Джульетта»; П. И. Чайковский. Увертюра-фантазия «Ромео и Джульетта» и вокальный «Дуэт Ромео и Джульетты»;</w:t>
      </w:r>
    </w:p>
    <w:p w:rsidR="0042221A" w:rsidRPr="007F3DCB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М. И. Глинка. Опера «Иван Сусанин»;</w:t>
      </w:r>
    </w:p>
    <w:p w:rsidR="0042221A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М. И. Глинка. Опера «Руслан и Людмила»;</w:t>
      </w:r>
    </w:p>
    <w:p w:rsidR="0042221A" w:rsidRPr="00164D47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Н. А. Римский – Корсаков. Опера «Снегурочка»;</w:t>
      </w:r>
    </w:p>
    <w:p w:rsidR="0042221A" w:rsidRPr="007F3DCB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П. И. Чайковский. Балет «Щелкунчик»;</w:t>
      </w:r>
    </w:p>
    <w:p w:rsidR="0042221A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Ж. Бизе. Опера «Кармен»; Ж. Бизе – Р. Щедрин. Балет «Кармен-сюита»;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</w:p>
    <w:p w:rsidR="0042221A" w:rsidRPr="007F3DCB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i/>
          <w:kern w:val="28"/>
          <w:sz w:val="24"/>
          <w:lang w:eastAsia="zh-CN"/>
        </w:rPr>
        <w:t xml:space="preserve">Оценка: </w:t>
      </w:r>
      <w:r w:rsidRPr="00164D47">
        <w:rPr>
          <w:rFonts w:ascii="Times New Roman" w:eastAsia="Calibri" w:hAnsi="Times New Roman" w:cs="Times New Roman"/>
          <w:kern w:val="28"/>
          <w:sz w:val="24"/>
          <w:lang w:eastAsia="zh-CN"/>
        </w:rPr>
        <w:t>За каждый правильный ответ – 2</w:t>
      </w: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 xml:space="preserve"> балла.</w:t>
      </w:r>
    </w:p>
    <w:p w:rsidR="0042221A" w:rsidRPr="007F3DCB" w:rsidRDefault="0042221A" w:rsidP="0042221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</w:pP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Максимальная</w:t>
      </w: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оценка</w:t>
      </w: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–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16</w:t>
      </w: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баллов</w:t>
      </w:r>
    </w:p>
    <w:p w:rsidR="0042221A" w:rsidRDefault="0042221A" w:rsidP="0042221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21A" w:rsidRPr="00023C5D" w:rsidRDefault="0042221A" w:rsidP="0042221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27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C5D">
        <w:rPr>
          <w:rFonts w:ascii="Times New Roman" w:hAnsi="Times New Roman" w:cs="Times New Roman"/>
          <w:b/>
          <w:sz w:val="24"/>
          <w:szCs w:val="24"/>
          <w:u w:val="single"/>
        </w:rPr>
        <w:t>Задание 3</w:t>
      </w:r>
    </w:p>
    <w:p w:rsidR="0042221A" w:rsidRPr="00023C5D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  <w:r w:rsidRPr="00023C5D">
        <w:rPr>
          <w:rFonts w:ascii="Times New Roman" w:hAnsi="Times New Roman" w:cs="Times New Roman"/>
          <w:b/>
          <w:sz w:val="24"/>
          <w:szCs w:val="24"/>
        </w:rPr>
        <w:t>Даны 8 произведений.</w:t>
      </w:r>
    </w:p>
    <w:p w:rsidR="0042221A" w:rsidRPr="00023C5D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>
        <w:rPr>
          <w:rFonts w:ascii="Times New Roman" w:eastAsia="Calibri" w:hAnsi="Times New Roman" w:cs="Times New Roman"/>
          <w:kern w:val="28"/>
          <w:sz w:val="24"/>
          <w:lang w:eastAsia="zh-CN"/>
        </w:rPr>
        <w:t>1.</w:t>
      </w:r>
      <w:r w:rsidRPr="00023C5D">
        <w:rPr>
          <w:rFonts w:ascii="Times New Roman" w:eastAsia="Calibri" w:hAnsi="Times New Roman" w:cs="Times New Roman"/>
          <w:kern w:val="28"/>
          <w:sz w:val="24"/>
          <w:lang w:eastAsia="zh-CN"/>
        </w:rPr>
        <w:t xml:space="preserve">Укажите, какие жанры изобразительного искусства представлены этими произведениями. </w:t>
      </w:r>
    </w:p>
    <w:p w:rsidR="0042221A" w:rsidRPr="00023C5D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>
        <w:rPr>
          <w:rFonts w:ascii="Times New Roman" w:eastAsia="Calibri" w:hAnsi="Times New Roman" w:cs="Times New Roman"/>
          <w:kern w:val="28"/>
          <w:sz w:val="24"/>
          <w:lang w:eastAsia="zh-CN"/>
        </w:rPr>
        <w:t>2. Если знаете автора и название</w:t>
      </w:r>
      <w:r w:rsidRPr="00023C5D">
        <w:rPr>
          <w:rFonts w:ascii="Times New Roman" w:eastAsia="Calibri" w:hAnsi="Times New Roman" w:cs="Times New Roman"/>
          <w:kern w:val="28"/>
          <w:sz w:val="24"/>
          <w:lang w:eastAsia="zh-CN"/>
        </w:rPr>
        <w:t xml:space="preserve"> подпишите.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15"/>
        <w:gridCol w:w="5103"/>
      </w:tblGrid>
      <w:tr w:rsidR="0042221A" w:rsidTr="002F38E1">
        <w:tc>
          <w:tcPr>
            <w:tcW w:w="4815" w:type="dxa"/>
            <w:shd w:val="clear" w:color="auto" w:fill="auto"/>
          </w:tcPr>
          <w:p w:rsidR="0042221A" w:rsidRDefault="0042221A" w:rsidP="002F38E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335452</wp:posOffset>
                  </wp:positionH>
                  <wp:positionV relativeFrom="paragraph">
                    <wp:posOffset>89243</wp:posOffset>
                  </wp:positionV>
                  <wp:extent cx="1534795" cy="1905000"/>
                  <wp:effectExtent l="0" t="0" r="8255" b="0"/>
                  <wp:wrapSquare wrapText="bothSides"/>
                  <wp:docPr id="12" name="Рисунок 12" descr="http://www.art-portrets.ru/art/tropinin/tropinin-portret-push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art-portrets.ru/art/tropinin/tropinin-portret-push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6341">
              <w:rPr>
                <w:b/>
                <w:noProof/>
                <w:lang w:eastAsia="ru-RU"/>
              </w:rPr>
              <w:t>1.</w:t>
            </w:r>
            <w:r>
              <w:rPr>
                <w:noProof/>
                <w:lang w:eastAsia="ru-RU"/>
              </w:rPr>
              <w:t xml:space="preserve"> </w:t>
            </w:r>
          </w:p>
          <w:p w:rsidR="0042221A" w:rsidRPr="00B6055B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55B">
              <w:rPr>
                <w:rFonts w:ascii="Times New Roman" w:hAnsi="Times New Roman" w:cs="Times New Roman"/>
                <w:sz w:val="24"/>
                <w:szCs w:val="24"/>
              </w:rPr>
              <w:t>Портрет. В.А. Тропинин «Портрет А.С.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055B">
              <w:rPr>
                <w:rFonts w:ascii="Times New Roman" w:hAnsi="Times New Roman" w:cs="Times New Roman"/>
                <w:sz w:val="24"/>
                <w:szCs w:val="24"/>
              </w:rPr>
              <w:t>Пушкина»</w:t>
            </w:r>
          </w:p>
          <w:p w:rsidR="0042221A" w:rsidRDefault="0042221A" w:rsidP="002F38E1"/>
          <w:p w:rsidR="0042221A" w:rsidRDefault="0042221A" w:rsidP="002F38E1"/>
        </w:tc>
        <w:tc>
          <w:tcPr>
            <w:tcW w:w="5103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102286</wp:posOffset>
                  </wp:positionH>
                  <wp:positionV relativeFrom="paragraph">
                    <wp:posOffset>89243</wp:posOffset>
                  </wp:positionV>
                  <wp:extent cx="1708785" cy="1905000"/>
                  <wp:effectExtent l="0" t="0" r="5715" b="0"/>
                  <wp:wrapSquare wrapText="bothSides"/>
                  <wp:docPr id="11" name="Рисунок 11" descr="Файл:Opyat dvoy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айл:Opyat dvoy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6341">
              <w:rPr>
                <w:b/>
                <w:noProof/>
                <w:lang w:eastAsia="ru-RU"/>
              </w:rPr>
              <w:t>2.</w:t>
            </w:r>
            <w:r>
              <w:rPr>
                <w:noProof/>
                <w:lang w:eastAsia="ru-RU"/>
              </w:rPr>
              <w:t xml:space="preserve"> </w:t>
            </w:r>
          </w:p>
          <w:p w:rsidR="0042221A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Бытовой жанр. Ф.П.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Решетников. «Опять двойка»</w:t>
            </w:r>
          </w:p>
          <w:p w:rsidR="0042221A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21A" w:rsidRPr="00C543B4" w:rsidRDefault="0042221A" w:rsidP="002F38E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21A" w:rsidTr="002F38E1">
        <w:tc>
          <w:tcPr>
            <w:tcW w:w="4815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59536</wp:posOffset>
                  </wp:positionH>
                  <wp:positionV relativeFrom="paragraph">
                    <wp:posOffset>55245</wp:posOffset>
                  </wp:positionV>
                  <wp:extent cx="2536190" cy="1654810"/>
                  <wp:effectExtent l="0" t="0" r="0" b="2540"/>
                  <wp:wrapSquare wrapText="bothSides"/>
                  <wp:docPr id="10" name="Рисунок 10" descr="https://upload.wikimedia.org/wikipedia/commons/thumb/5/57/Levitan_Zolotaya_Osen.jpg/400px-Levitan_Zolotaya_O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upload.wikimedia.org/wikipedia/commons/thumb/5/57/Levitan_Zolotaya_Osen.jpg/400px-Levitan_Zolotaya_O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221A" w:rsidRPr="00B6055B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55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6055B">
              <w:rPr>
                <w:rFonts w:ascii="Times New Roman" w:hAnsi="Times New Roman" w:cs="Times New Roman"/>
                <w:sz w:val="24"/>
                <w:szCs w:val="24"/>
              </w:rPr>
              <w:t xml:space="preserve"> Пейзаж. И.О.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055B">
              <w:rPr>
                <w:rFonts w:ascii="Times New Roman" w:hAnsi="Times New Roman" w:cs="Times New Roman"/>
                <w:sz w:val="24"/>
                <w:szCs w:val="24"/>
              </w:rPr>
              <w:t>Левитан. «Золотая осень»</w:t>
            </w:r>
          </w:p>
          <w:p w:rsidR="0042221A" w:rsidRDefault="0042221A" w:rsidP="002F38E1"/>
        </w:tc>
        <w:tc>
          <w:tcPr>
            <w:tcW w:w="5103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15171</wp:posOffset>
                  </wp:positionH>
                  <wp:positionV relativeFrom="paragraph">
                    <wp:posOffset>76835</wp:posOffset>
                  </wp:positionV>
                  <wp:extent cx="2253615" cy="1502410"/>
                  <wp:effectExtent l="0" t="0" r="0" b="2540"/>
                  <wp:wrapSquare wrapText="bothSides"/>
                  <wp:docPr id="8" name="Рисунок 8" descr="http://artsoch.ru/uploads/posts/2011-10/1317666241_vasnecov-bogaty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artsoch.ru/uploads/posts/2011-10/1317666241_vasnecov-bogaty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6341">
              <w:rPr>
                <w:b/>
                <w:noProof/>
                <w:lang w:eastAsia="ru-RU"/>
              </w:rPr>
              <w:t>4</w:t>
            </w:r>
            <w:r>
              <w:rPr>
                <w:noProof/>
                <w:lang w:eastAsia="ru-RU"/>
              </w:rPr>
              <w:t xml:space="preserve">. </w:t>
            </w:r>
          </w:p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Pr="00456845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Мифологический жанр. 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Васнецов. «Богатыри»</w:t>
            </w:r>
          </w:p>
        </w:tc>
      </w:tr>
      <w:tr w:rsidR="0042221A" w:rsidTr="002F38E1">
        <w:trPr>
          <w:trHeight w:val="3961"/>
        </w:trPr>
        <w:tc>
          <w:tcPr>
            <w:tcW w:w="4815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78740</wp:posOffset>
                  </wp:positionV>
                  <wp:extent cx="2569210" cy="1697990"/>
                  <wp:effectExtent l="0" t="0" r="2540" b="0"/>
                  <wp:wrapSquare wrapText="bothSides"/>
                  <wp:docPr id="7" name="Рисунок 7" descr="http://muzei-mira.com/templates/museum/images/paint/devyatyy-val-ayvazovskiy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uzei-mira.com/templates/museum/images/paint/devyatyy-val-ayvazovskiy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6341">
              <w:rPr>
                <w:b/>
                <w:noProof/>
                <w:lang w:eastAsia="ru-RU"/>
              </w:rPr>
              <w:t>5.</w:t>
            </w:r>
            <w:r>
              <w:rPr>
                <w:noProof/>
                <w:lang w:eastAsia="ru-RU"/>
              </w:rPr>
              <w:t xml:space="preserve"> </w:t>
            </w:r>
          </w:p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Pr="00456845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Маринистический жанр (марина)</w:t>
            </w:r>
          </w:p>
          <w:p w:rsidR="0042221A" w:rsidRPr="00456845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И.К.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Айвазовский. «Девятый вал»</w:t>
            </w:r>
          </w:p>
        </w:tc>
        <w:tc>
          <w:tcPr>
            <w:tcW w:w="5103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109220</wp:posOffset>
                  </wp:positionV>
                  <wp:extent cx="2253615" cy="1697990"/>
                  <wp:effectExtent l="0" t="0" r="0" b="0"/>
                  <wp:wrapSquare wrapText="bothSides"/>
                  <wp:docPr id="5" name="Рисунок 5" descr="http://xn----8sbiecm6bhdx8i.xn--p1ai/sites/default/files/Petrov-Vodkin_Utrenniy_natur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xn----8sbiecm6bhdx8i.xn--p1ai/sites/default/files/Petrov-Vodkin_Utrenniy_naturm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6341">
              <w:rPr>
                <w:b/>
                <w:noProof/>
                <w:lang w:eastAsia="ru-RU"/>
              </w:rPr>
              <w:t>6.</w:t>
            </w:r>
            <w:r>
              <w:rPr>
                <w:noProof/>
                <w:lang w:eastAsia="ru-RU"/>
              </w:rPr>
              <w:t xml:space="preserve"> </w:t>
            </w:r>
          </w:p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Натюрморт. К.С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 xml:space="preserve">.Петров-Водкин </w:t>
            </w:r>
          </w:p>
          <w:p w:rsidR="0042221A" w:rsidRPr="00456845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«Утренний натюрморт»</w:t>
            </w:r>
          </w:p>
        </w:tc>
      </w:tr>
    </w:tbl>
    <w:p w:rsidR="0042221A" w:rsidRPr="00AC0E43" w:rsidRDefault="0042221A" w:rsidP="00422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0E43">
        <w:rPr>
          <w:rFonts w:ascii="Times New Roman" w:hAnsi="Times New Roman" w:cs="Times New Roman"/>
          <w:sz w:val="24"/>
          <w:szCs w:val="24"/>
        </w:rPr>
        <w:t>Критерии:</w:t>
      </w:r>
    </w:p>
    <w:p w:rsidR="0042221A" w:rsidRPr="00AC0E43" w:rsidRDefault="0042221A" w:rsidP="00422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0E43">
        <w:rPr>
          <w:rFonts w:ascii="Times New Roman" w:hAnsi="Times New Roman" w:cs="Times New Roman"/>
          <w:sz w:val="24"/>
          <w:szCs w:val="24"/>
        </w:rPr>
        <w:t xml:space="preserve">Участник… </w:t>
      </w:r>
    </w:p>
    <w:p w:rsidR="0042221A" w:rsidRPr="00AC0E43" w:rsidRDefault="0042221A" w:rsidP="00422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0E43">
        <w:rPr>
          <w:rFonts w:ascii="Times New Roman" w:hAnsi="Times New Roman" w:cs="Times New Roman"/>
          <w:sz w:val="24"/>
          <w:szCs w:val="24"/>
        </w:rPr>
        <w:t>1.</w:t>
      </w:r>
      <w:r w:rsidRPr="00AC0E43">
        <w:rPr>
          <w:rFonts w:ascii="Times New Roman" w:hAnsi="Times New Roman" w:cs="Times New Roman"/>
          <w:sz w:val="24"/>
          <w:szCs w:val="24"/>
        </w:rPr>
        <w:tab/>
        <w:t>верно определяет жанр – по 2 балла. Всего 12 баллов.</w:t>
      </w:r>
    </w:p>
    <w:p w:rsidR="0042221A" w:rsidRPr="00AC0E43" w:rsidRDefault="0042221A" w:rsidP="00422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0E43">
        <w:rPr>
          <w:rFonts w:ascii="Times New Roman" w:hAnsi="Times New Roman" w:cs="Times New Roman"/>
          <w:sz w:val="24"/>
          <w:szCs w:val="24"/>
        </w:rPr>
        <w:t>2.</w:t>
      </w:r>
      <w:r w:rsidRPr="00AC0E43">
        <w:rPr>
          <w:rFonts w:ascii="Times New Roman" w:hAnsi="Times New Roman" w:cs="Times New Roman"/>
          <w:sz w:val="24"/>
          <w:szCs w:val="24"/>
        </w:rPr>
        <w:tab/>
        <w:t>пра</w:t>
      </w:r>
      <w:r>
        <w:rPr>
          <w:rFonts w:ascii="Times New Roman" w:hAnsi="Times New Roman" w:cs="Times New Roman"/>
          <w:sz w:val="24"/>
          <w:szCs w:val="24"/>
        </w:rPr>
        <w:t>вильно указывает автора и название картины- по 2 балла</w:t>
      </w:r>
    </w:p>
    <w:p w:rsidR="0042221A" w:rsidRPr="00EF71ED" w:rsidRDefault="0042221A" w:rsidP="0042221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Максимальная оценка – 24</w:t>
      </w:r>
      <w:r w:rsidRPr="00EF71ED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</w:p>
    <w:p w:rsidR="0042221A" w:rsidRDefault="0042221A" w:rsidP="0042221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Задание 4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Впиши нужную букву (буквы).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Вступление к опере или балету называется ____________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Ария; Б) Баллада; В) Увертюра; Г) Серенада.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Перечисли жанры, в которых соединились музыка и литература__________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Опера; Б) Симфония; В) Балет; Г) Песня.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Манера исполнения в опере, когда герой говорит нараспев________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Ария; Б) Ариэтта; В) Монолог; Г) Речитатив.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Произведение, предназначенное для пения без слов, называется_____________ 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Вокализ; Б) Романс; В) Хор.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какого инструмента написана «Токатта и фуга ре-минор» И.С.Баха__________</w:t>
      </w:r>
    </w:p>
    <w:p w:rsidR="0042221A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Скрипка; Б) Орган; В) Флейта.</w:t>
      </w:r>
    </w:p>
    <w:p w:rsidR="0042221A" w:rsidRPr="00F15115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Назовите инструмент, не входящий в состав симфонического оркестра_________</w:t>
      </w:r>
    </w:p>
    <w:p w:rsidR="0042221A" w:rsidRPr="00F15115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Арфа; Б) Гитара; В) Контрабас; Г) Литавры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845D53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45D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 – 1-в, 2-а,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в,г, 3-г,4-а, 5-б, 6-б</w:t>
      </w:r>
    </w:p>
    <w:p w:rsidR="0042221A" w:rsidRPr="005673FF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45D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За каждый правильный ответ – 2 балла</w:t>
      </w:r>
    </w:p>
    <w:p w:rsidR="0042221A" w:rsidRPr="00EF71ED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F71E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Максимальная оценка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– 12</w:t>
      </w:r>
      <w:r w:rsidRPr="00EF71E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баллов</w:t>
      </w:r>
    </w:p>
    <w:p w:rsidR="0042221A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302785</wp:posOffset>
            </wp:positionH>
            <wp:positionV relativeFrom="paragraph">
              <wp:posOffset>177230</wp:posOffset>
            </wp:positionV>
            <wp:extent cx="5054965" cy="3967701"/>
            <wp:effectExtent l="0" t="0" r="0" b="0"/>
            <wp:wrapSquare wrapText="bothSides"/>
            <wp:docPr id="13" name="Рисунок 13" descr="hello_html_mb1fe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b1fec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65" cy="39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Рассмотрите картину Б. Кустодиева «Гуляние на Волге»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Проанализируйте данную картину и опишите свои рассуждения в виде литературного текста.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Примерные вопросы для описания и анализа художественного произведения: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 я чувствую? 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впечатление производит картина? Какое ощущение может испытать зритель? Как помогают эмоциональному впечатлению от произведения его масштаб, формат, использование определенных цветов.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Что я знаю? 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ли в картине сюжет? Что изображено? В какой среде располагаются изображенные персонажи? Вывод о жанре произведения.</w:t>
      </w:r>
    </w:p>
    <w:p w:rsidR="0042221A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 я вижу? 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 произведении скомпонованы предметы (предметная композиция)? Как в произведении соотносятся цвета (цветовая композиция)? Носит ли символический характер композиция произведения и его основные элементы?</w:t>
      </w:r>
    </w:p>
    <w:p w:rsidR="0042221A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Вариант ответа.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нами картина Б. Кустодиева «Гуляние на Волге». На полотне изображается городская набережная, где гуляет народ. Работа отличается многоплановой композицией. Автор как будто рисует образ, находясь на возвышении, с высокой точки зрения. На переднем плане картины изображены непосредственно сами отдыхающие разного положения и статуса. Здесь и дамы в шляпках, украшенных цветами и лентами. Светлым ярким образом дам сопутствуют образы щеголеватых, разодетых по последней моде молодых людей. Молодые дамы легки, в руках у них воздушные сложенные до поры белоснежные зонтики. Один из мужчин изображён с тростью и золотой цепочкой от часов. Всё в его образе говорит о том, что он красавец и щёголь. Вокруг толпится простой народ, бабы да мужики, одетые под стать празднику. Мужики в ярких малиново-алых рубахах, а женщины – в платках белых и пёстрых нарядных </w:t>
      </w:r>
      <w:hyperlink r:id="rId24" w:history="1">
        <w:r w:rsidRPr="00C543B4">
          <w:rPr>
            <w:rStyle w:val="a5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платьях</w:t>
        </w:r>
      </w:hyperlink>
      <w:r w:rsidRPr="00C543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Всё перемешалось, всё краски, сословия и стало единым, разноцветным праздником. Весь окружающий мир превратился в ярмарочное шумное торжество, где надрывные звуки уличного оркестра 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тонут в разговорах и смехе гуляющей толпы, выкриков торговцев, зазывающих к себе веселящийся народ.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план картинного пространства заполняет прекрасный вид на Волгу и ярко-зелёный пейзаж на фоне вечернего неба и постепенно угасающего летнего дня. Великолепно выписана Кустодиевым русская берёза – великий символ. Лёгкие нежные, зелёные, сочные краски, яркая, пушистая зелень, точно сложная вышивка, мягкая, тёплая, родная. И всё это на фоне голубой, прозрачной Волги, могучей русской реки. Самый дальний план рисует перед нами противоположный берег, а чудный собор, окружённый прекрасной природой, утопая в зелени, предвечерних сумерках, разноцветных всполохах вечернего неба: иссиня-розовых, розовато-бледных и т.д. Картина «Гуляние на Волге» со сложной композицией в несколько уровней, планов. Но смотрится всё это многоплановое действо единым произведением, для которого характерна гармония деталей, цвета, сюжетных образов. Широкая душа русская раскрывается особенно в ходе таких открытых гуляний и народного раздолья. Силён дух народа, его радость и тяга к жизни, к жизни через край, к жизни взахлёб, к жизни на всю полную мощь. Картина написана в 1909 году. Увидеть её можно в Государственном Русском музее в г. Москве.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ответ на одну группу вопросов для описания и анализа художественного произведения – до </w:t>
      </w:r>
      <w:r w:rsidRPr="00755E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 баллов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2 группы вопросов – до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</w:t>
      </w:r>
      <w:r w:rsidRPr="00755E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баллов, 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3 группы вопросов – до </w:t>
      </w:r>
      <w:r w:rsidRPr="00755E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24 баллов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Полный и развернутый ответ –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</w:t>
      </w:r>
      <w:r w:rsidRPr="00755E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балла.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2221A" w:rsidRPr="00EF71ED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EF71E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Максимальная оценка 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24</w:t>
      </w:r>
      <w:r w:rsidRPr="00EF71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балла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Максимальные оценки за задания</w:t>
      </w:r>
    </w:p>
    <w:tbl>
      <w:tblPr>
        <w:tblStyle w:val="a3"/>
        <w:tblW w:w="0" w:type="auto"/>
        <w:tblLook w:val="04A0"/>
      </w:tblPr>
      <w:tblGrid>
        <w:gridCol w:w="1413"/>
        <w:gridCol w:w="1559"/>
        <w:gridCol w:w="1418"/>
        <w:gridCol w:w="1559"/>
        <w:gridCol w:w="1741"/>
        <w:gridCol w:w="1655"/>
      </w:tblGrid>
      <w:tr w:rsidR="0042221A" w:rsidRPr="00755E1B" w:rsidTr="002F38E1">
        <w:tc>
          <w:tcPr>
            <w:tcW w:w="1413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задание</w:t>
            </w:r>
          </w:p>
        </w:tc>
        <w:tc>
          <w:tcPr>
            <w:tcW w:w="1559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задание</w:t>
            </w:r>
          </w:p>
        </w:tc>
        <w:tc>
          <w:tcPr>
            <w:tcW w:w="1418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задание</w:t>
            </w:r>
          </w:p>
        </w:tc>
        <w:tc>
          <w:tcPr>
            <w:tcW w:w="1559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задание</w:t>
            </w:r>
          </w:p>
        </w:tc>
        <w:tc>
          <w:tcPr>
            <w:tcW w:w="1741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задание</w:t>
            </w:r>
          </w:p>
        </w:tc>
        <w:tc>
          <w:tcPr>
            <w:tcW w:w="1655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42221A" w:rsidRPr="00755E1B" w:rsidTr="002F38E1">
        <w:trPr>
          <w:trHeight w:val="479"/>
        </w:trPr>
        <w:tc>
          <w:tcPr>
            <w:tcW w:w="1413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559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418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559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741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б</w:t>
            </w:r>
          </w:p>
        </w:tc>
        <w:tc>
          <w:tcPr>
            <w:tcW w:w="1655" w:type="dxa"/>
            <w:shd w:val="clear" w:color="auto" w:fill="auto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б</w:t>
            </w:r>
          </w:p>
        </w:tc>
      </w:tr>
    </w:tbl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2221A" w:rsidRPr="006E6A54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E6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ВСЕРОССИЙСКАЯ ОЛИМПИАДА ШКОЛЬНИКОВ ПО ИСКУССТВУ (МИРОВОЙ ХУДОЖЕСТВЕННОЙ КУЛЬТУРЕ)</w:t>
      </w:r>
    </w:p>
    <w:p w:rsidR="0042221A" w:rsidRPr="006E6A54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E6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Школьный этап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2020-2021 уч. г.</w:t>
      </w:r>
    </w:p>
    <w:p w:rsidR="0042221A" w:rsidRPr="00E51EDE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10-11</w:t>
      </w:r>
      <w:r w:rsidRPr="006E6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(задания и ключи)</w:t>
      </w:r>
    </w:p>
    <w:p w:rsidR="0042221A" w:rsidRPr="00426DA5" w:rsidRDefault="0042221A" w:rsidP="004222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26DA5">
        <w:rPr>
          <w:rFonts w:ascii="Times New Roman" w:hAnsi="Times New Roman" w:cs="Times New Roman"/>
          <w:b/>
          <w:i/>
          <w:sz w:val="24"/>
          <w:szCs w:val="24"/>
        </w:rPr>
        <w:t>Соотнесите</w:t>
      </w:r>
      <w:r w:rsidRPr="00426DA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26DA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стиль – постройка – название - страна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А) </w:t>
      </w:r>
      <w:r w:rsidRPr="00426DA5">
        <w:rPr>
          <w:rFonts w:ascii="Times New Roman" w:hAnsi="Times New Roman" w:cs="Times New Roman"/>
          <w:sz w:val="24"/>
          <w:szCs w:val="24"/>
        </w:rPr>
        <w:t>Романский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, Б</w:t>
      </w:r>
      <w:r>
        <w:rPr>
          <w:rFonts w:ascii="Times New Roman" w:hAnsi="Times New Roman" w:cs="Times New Roman"/>
          <w:sz w:val="24"/>
          <w:szCs w:val="24"/>
        </w:rPr>
        <w:t>) Г</w:t>
      </w:r>
      <w:r w:rsidRPr="00426DA5">
        <w:rPr>
          <w:rFonts w:ascii="Times New Roman" w:hAnsi="Times New Roman" w:cs="Times New Roman"/>
          <w:sz w:val="24"/>
          <w:szCs w:val="24"/>
        </w:rPr>
        <w:t>отический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, В)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26DA5">
        <w:rPr>
          <w:rFonts w:ascii="Times New Roman" w:hAnsi="Times New Roman" w:cs="Times New Roman"/>
          <w:sz w:val="24"/>
          <w:szCs w:val="24"/>
        </w:rPr>
        <w:t>изантийский,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Г) </w:t>
      </w:r>
      <w:r w:rsidRPr="00426DA5">
        <w:rPr>
          <w:rFonts w:ascii="Times New Roman" w:hAnsi="Times New Roman" w:cs="Times New Roman"/>
          <w:sz w:val="24"/>
          <w:szCs w:val="24"/>
        </w:rPr>
        <w:t>Владимиро-Суздальский</w:t>
      </w:r>
    </w:p>
    <w:p w:rsidR="0042221A" w:rsidRDefault="0042221A" w:rsidP="0042221A">
      <w:pPr>
        <w:rPr>
          <w:b/>
          <w:i/>
        </w:rPr>
      </w:pPr>
      <w:r>
        <w:rPr>
          <w:b/>
          <w:i/>
        </w:rPr>
        <w:t xml:space="preserve">1. </w:t>
      </w:r>
      <w:r>
        <w:rPr>
          <w:b/>
          <w:i/>
          <w:noProof/>
          <w:lang w:eastAsia="ru-RU"/>
        </w:rPr>
        <w:drawing>
          <wp:inline distT="0" distB="0" distL="0" distR="0">
            <wp:extent cx="1855470" cy="132747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2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2. </w:t>
      </w:r>
      <w:r>
        <w:rPr>
          <w:b/>
          <w:i/>
          <w:noProof/>
          <w:lang w:eastAsia="ru-RU"/>
        </w:rPr>
        <w:drawing>
          <wp:inline distT="0" distB="0" distL="0" distR="0">
            <wp:extent cx="1002030" cy="1340193"/>
            <wp:effectExtent l="1905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20" cy="13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3 . </w:t>
      </w:r>
      <w:r>
        <w:rPr>
          <w:b/>
          <w:i/>
          <w:noProof/>
          <w:lang w:eastAsia="ru-RU"/>
        </w:rPr>
        <w:drawing>
          <wp:inline distT="0" distB="0" distL="0" distR="0">
            <wp:extent cx="1703070" cy="14020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43" cy="14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</w:t>
      </w:r>
    </w:p>
    <w:p w:rsidR="0042221A" w:rsidRDefault="0042221A" w:rsidP="0042221A">
      <w:pPr>
        <w:rPr>
          <w:b/>
          <w:i/>
        </w:rPr>
      </w:pPr>
      <w:r>
        <w:rPr>
          <w:b/>
          <w:i/>
        </w:rPr>
        <w:lastRenderedPageBreak/>
        <w:t xml:space="preserve">4. </w:t>
      </w:r>
      <w:r>
        <w:rPr>
          <w:b/>
          <w:i/>
          <w:noProof/>
          <w:lang w:eastAsia="ru-RU"/>
        </w:rPr>
        <w:drawing>
          <wp:inline distT="0" distB="0" distL="0" distR="0">
            <wp:extent cx="1649730" cy="1419274"/>
            <wp:effectExtent l="1905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396" r="2304" b="3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4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5.</w:t>
      </w:r>
      <w:r w:rsidRPr="0031727A">
        <w:rPr>
          <w:b/>
          <w:i/>
        </w:rPr>
        <w:t xml:space="preserve"> </w:t>
      </w:r>
      <w:r>
        <w:rPr>
          <w:b/>
          <w:i/>
          <w:noProof/>
          <w:lang w:eastAsia="ru-RU"/>
        </w:rPr>
        <w:drawing>
          <wp:inline distT="0" distB="0" distL="0" distR="0">
            <wp:extent cx="1893570" cy="1440179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84" cy="14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>6.</w:t>
      </w:r>
      <w:r w:rsidRPr="00715985">
        <w:rPr>
          <w:b/>
          <w:i/>
        </w:rPr>
        <w:t xml:space="preserve"> </w:t>
      </w:r>
      <w:r>
        <w:rPr>
          <w:b/>
          <w:i/>
          <w:noProof/>
          <w:lang w:eastAsia="ru-RU"/>
        </w:rPr>
        <w:drawing>
          <wp:inline distT="0" distB="0" distL="0" distR="0">
            <wp:extent cx="1828800" cy="13716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а) </w:t>
      </w:r>
      <w:r w:rsidRPr="00426DA5">
        <w:rPr>
          <w:rFonts w:ascii="Times New Roman" w:hAnsi="Times New Roman" w:cs="Times New Roman"/>
          <w:sz w:val="24"/>
          <w:szCs w:val="24"/>
        </w:rPr>
        <w:t>Собор Нотер Дам в Шартре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  б) </w:t>
      </w:r>
      <w:r w:rsidRPr="00426DA5">
        <w:rPr>
          <w:rFonts w:ascii="Times New Roman" w:hAnsi="Times New Roman" w:cs="Times New Roman"/>
          <w:sz w:val="24"/>
          <w:szCs w:val="24"/>
        </w:rPr>
        <w:t>Дмитриевский Собор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в) </w:t>
      </w:r>
      <w:r w:rsidRPr="00426DA5">
        <w:rPr>
          <w:rFonts w:ascii="Times New Roman" w:hAnsi="Times New Roman" w:cs="Times New Roman"/>
          <w:sz w:val="24"/>
          <w:szCs w:val="24"/>
        </w:rPr>
        <w:t>Собор в Кёльне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г) </w:t>
      </w:r>
      <w:r w:rsidRPr="00426DA5">
        <w:rPr>
          <w:rFonts w:ascii="Times New Roman" w:hAnsi="Times New Roman" w:cs="Times New Roman"/>
          <w:sz w:val="24"/>
          <w:szCs w:val="24"/>
        </w:rPr>
        <w:t>Айя София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       д)</w:t>
      </w:r>
      <w:r w:rsidRPr="00426DA5">
        <w:rPr>
          <w:rFonts w:ascii="Times New Roman" w:hAnsi="Times New Roman" w:cs="Times New Roman"/>
          <w:sz w:val="24"/>
          <w:szCs w:val="24"/>
        </w:rPr>
        <w:t>Собор Нотр Дам в Париже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 е)</w:t>
      </w:r>
      <w:r w:rsidRPr="00426DA5">
        <w:rPr>
          <w:rFonts w:ascii="Times New Roman" w:hAnsi="Times New Roman" w:cs="Times New Roman"/>
          <w:sz w:val="24"/>
          <w:szCs w:val="24"/>
        </w:rPr>
        <w:t>Церковь Марии Лаах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26DA5">
        <w:rPr>
          <w:rFonts w:ascii="Times New Roman" w:hAnsi="Times New Roman" w:cs="Times New Roman"/>
          <w:b/>
          <w:i/>
          <w:sz w:val="24"/>
          <w:szCs w:val="24"/>
        </w:rPr>
        <w:t>ж)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26DA5">
        <w:rPr>
          <w:rFonts w:ascii="Times New Roman" w:hAnsi="Times New Roman" w:cs="Times New Roman"/>
          <w:sz w:val="24"/>
          <w:szCs w:val="24"/>
        </w:rPr>
        <w:t xml:space="preserve">Франция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з)</w:t>
      </w:r>
      <w:r w:rsidRPr="00426DA5">
        <w:rPr>
          <w:rFonts w:ascii="Times New Roman" w:hAnsi="Times New Roman" w:cs="Times New Roman"/>
          <w:sz w:val="24"/>
          <w:szCs w:val="24"/>
        </w:rPr>
        <w:t>Россия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и)</w:t>
      </w:r>
      <w:r w:rsidRPr="00426DA5">
        <w:rPr>
          <w:rFonts w:ascii="Times New Roman" w:hAnsi="Times New Roman" w:cs="Times New Roman"/>
          <w:sz w:val="24"/>
          <w:szCs w:val="24"/>
        </w:rPr>
        <w:t>Германия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к)</w:t>
      </w:r>
      <w:r w:rsidRPr="00426DA5">
        <w:rPr>
          <w:rFonts w:ascii="Times New Roman" w:hAnsi="Times New Roman" w:cs="Times New Roman"/>
          <w:sz w:val="24"/>
          <w:szCs w:val="24"/>
        </w:rPr>
        <w:t>Турция</w:t>
      </w:r>
    </w:p>
    <w:p w:rsidR="0042221A" w:rsidRDefault="0042221A" w:rsidP="0042221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6DA5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Анализ ответа. Оценка  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D0297">
        <w:rPr>
          <w:rFonts w:ascii="Times New Roman" w:hAnsi="Times New Roman" w:cs="Times New Roman"/>
          <w:sz w:val="24"/>
          <w:szCs w:val="24"/>
        </w:rPr>
        <w:t>Ответ: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а-3-е-и     Б-1-а-ж   Б-4-д-ж     Б-5-в-и    В -6-г-к   Г-2-б-з</w:t>
      </w:r>
    </w:p>
    <w:p w:rsidR="0042221A" w:rsidRPr="007D0297" w:rsidRDefault="0042221A" w:rsidP="0042221A">
      <w:pPr>
        <w:rPr>
          <w:rFonts w:ascii="Times New Roman" w:hAnsi="Times New Roman" w:cs="Times New Roman"/>
          <w:sz w:val="24"/>
          <w:szCs w:val="24"/>
        </w:rPr>
      </w:pPr>
      <w:r w:rsidRPr="007D0297">
        <w:rPr>
          <w:rFonts w:ascii="Times New Roman" w:hAnsi="Times New Roman" w:cs="Times New Roman"/>
          <w:sz w:val="24"/>
          <w:szCs w:val="24"/>
        </w:rPr>
        <w:t>В каждой группе ответов «стиль – постройка – название – страна» за каждые 2 правильных соотнесения – 2балла, за каждые 3 правильных соотнесения- 3 балла, за 4 – 4 балла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6DA5">
        <w:rPr>
          <w:rFonts w:ascii="Times New Roman" w:hAnsi="Times New Roman" w:cs="Times New Roman"/>
          <w:b/>
          <w:sz w:val="24"/>
          <w:szCs w:val="24"/>
          <w:u w:val="single"/>
        </w:rPr>
        <w:t>Максимальная</w:t>
      </w:r>
      <w:r w:rsidRPr="00426D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426DA5">
        <w:rPr>
          <w:rFonts w:ascii="Times New Roman" w:hAnsi="Times New Roman" w:cs="Times New Roman"/>
          <w:b/>
          <w:sz w:val="24"/>
          <w:szCs w:val="24"/>
          <w:u w:val="single"/>
        </w:rPr>
        <w:t>оценка</w:t>
      </w:r>
      <w:r w:rsidRPr="00426D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–  24 </w:t>
      </w:r>
      <w:r w:rsidRPr="00426DA5">
        <w:rPr>
          <w:rFonts w:ascii="Times New Roman" w:hAnsi="Times New Roman" w:cs="Times New Roman"/>
          <w:b/>
          <w:sz w:val="24"/>
          <w:szCs w:val="24"/>
          <w:u w:val="single"/>
        </w:rPr>
        <w:t>балла</w:t>
      </w:r>
    </w:p>
    <w:p w:rsidR="0042221A" w:rsidRPr="00960010" w:rsidRDefault="0042221A" w:rsidP="0042221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DA5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010">
        <w:rPr>
          <w:rFonts w:ascii="Times New Roman" w:hAnsi="Times New Roman" w:cs="Times New Roman"/>
          <w:b/>
          <w:sz w:val="24"/>
          <w:szCs w:val="24"/>
        </w:rPr>
        <w:t xml:space="preserve">Познакомьтесь с приметами произведения искусства, приведенными в тексте. 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1. Определите произведение по перечисленным приметам.  Назовите автора.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2. Укажите вид искусства, к которому оно принадлежит. Обоснуйте выбор вида искусства,  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    выделив в тексте сведения, которые помогают Вам найти ответ.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4. Назовите страну, где создано произведение искусства.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5. Укажите век или эпоху, когда он был создан.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6. Если возможно, укажите место его нахождения.  Дополнительные сведения.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01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42221A" w:rsidRPr="00DD2999" w:rsidRDefault="0042221A" w:rsidP="004222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    Вот как передал русский поэт Василий Жуковский свои впечатления от произведения: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«...Приходит мысль, что эта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картина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родилась в минуту чуда: занавес раздернулся, и тайна неба открылась глазам человека. Все происходит на небе: оно кажется пустым и как будто туманным, но это не пустота и не туман, а какой-то тихий, неестественный свет, полный ангелами... И как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мало средств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нужно было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живописц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у, чтобы произвести нечто такое, чего нельзя истощить мыслею!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Он писал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не для глаз, но для души, которая, чем более ищет, тем более находит...»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Обратим внимание на тяжелую драпировку,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изумрудно-зеленый 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занавес, прикрывающий верхние углы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картины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2221A" w:rsidRDefault="0042221A" w:rsidP="004222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Взгляды и жесты двух ангелов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внизу на переднем плане 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обращены к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женскому образу в центре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. Присутствие этих крылатых мальчиков, больше напоминающих мифологических амуров, придает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полотну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особую теплоту и человечность. Под ногами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 женщины, держащей младенца – 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>земной шар в облаках. Дано ли им спасти мир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</w:p>
    <w:p w:rsidR="0042221A" w:rsidRDefault="0042221A" w:rsidP="0042221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2221A" w:rsidRPr="00960010" w:rsidRDefault="0042221A" w:rsidP="0042221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60010">
        <w:rPr>
          <w:rFonts w:ascii="Times New Roman" w:hAnsi="Times New Roman" w:cs="Times New Roman"/>
          <w:b/>
          <w:sz w:val="24"/>
          <w:szCs w:val="24"/>
        </w:rPr>
        <w:t>Заполните таблицу</w:t>
      </w:r>
    </w:p>
    <w:tbl>
      <w:tblPr>
        <w:tblStyle w:val="a3"/>
        <w:tblW w:w="0" w:type="auto"/>
        <w:tblLook w:val="04A0"/>
      </w:tblPr>
      <w:tblGrid>
        <w:gridCol w:w="1904"/>
        <w:gridCol w:w="1872"/>
        <w:gridCol w:w="1852"/>
        <w:gridCol w:w="1825"/>
        <w:gridCol w:w="1892"/>
      </w:tblGrid>
      <w:tr w:rsidR="0042221A" w:rsidRPr="00960010" w:rsidTr="002F38E1">
        <w:tc>
          <w:tcPr>
            <w:tcW w:w="1904" w:type="dxa"/>
          </w:tcPr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произведения, автор</w:t>
            </w:r>
          </w:p>
        </w:tc>
        <w:tc>
          <w:tcPr>
            <w:tcW w:w="1872" w:type="dxa"/>
          </w:tcPr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 искусства</w:t>
            </w:r>
          </w:p>
        </w:tc>
        <w:tc>
          <w:tcPr>
            <w:tcW w:w="1852" w:type="dxa"/>
          </w:tcPr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1825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b/>
                <w:sz w:val="24"/>
                <w:szCs w:val="24"/>
              </w:rPr>
              <w:t>Век</w:t>
            </w:r>
          </w:p>
        </w:tc>
        <w:tc>
          <w:tcPr>
            <w:tcW w:w="1892" w:type="dxa"/>
          </w:tcPr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нахождения.</w:t>
            </w:r>
          </w:p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t>Доп. сведения</w:t>
            </w:r>
          </w:p>
        </w:tc>
      </w:tr>
      <w:tr w:rsidR="0042221A" w:rsidRPr="00960010" w:rsidTr="002F38E1">
        <w:trPr>
          <w:trHeight w:val="515"/>
        </w:trPr>
        <w:tc>
          <w:tcPr>
            <w:tcW w:w="1904" w:type="dxa"/>
          </w:tcPr>
          <w:p w:rsidR="0042221A" w:rsidRPr="00864DE7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Рафаэль Санти «Сикстинская Мадонна»</w:t>
            </w:r>
          </w:p>
        </w:tc>
        <w:tc>
          <w:tcPr>
            <w:tcW w:w="1872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852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1825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XVI век</w:t>
            </w:r>
          </w:p>
        </w:tc>
        <w:tc>
          <w:tcPr>
            <w:tcW w:w="1892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sz w:val="24"/>
                <w:szCs w:val="24"/>
              </w:rPr>
              <w:t>Дрезден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галерея (Галерея старых мастеров в Дрездене)</w:t>
            </w:r>
          </w:p>
        </w:tc>
      </w:tr>
    </w:tbl>
    <w:p w:rsidR="0042221A" w:rsidRPr="00A26AC8" w:rsidRDefault="0042221A" w:rsidP="004222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4DE7">
        <w:rPr>
          <w:rFonts w:ascii="Times New Roman" w:hAnsi="Times New Roman" w:cs="Times New Roman"/>
          <w:i/>
          <w:sz w:val="24"/>
          <w:szCs w:val="24"/>
        </w:rPr>
        <w:t>Критерии оценки и анализ ответа</w:t>
      </w:r>
      <w:r w:rsidRPr="00A26AC8">
        <w:rPr>
          <w:rFonts w:ascii="Times New Roman" w:hAnsi="Times New Roman" w:cs="Times New Roman"/>
          <w:b/>
          <w:sz w:val="24"/>
          <w:szCs w:val="24"/>
        </w:rPr>
        <w:t xml:space="preserve">.   </w:t>
      </w:r>
    </w:p>
    <w:p w:rsidR="0042221A" w:rsidRPr="00C30A78" w:rsidRDefault="0042221A" w:rsidP="0042221A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>1. Участник определяет название и авт</w:t>
      </w:r>
      <w:r>
        <w:rPr>
          <w:rFonts w:ascii="Times New Roman" w:hAnsi="Times New Roman" w:cs="Times New Roman"/>
          <w:sz w:val="24"/>
          <w:szCs w:val="24"/>
        </w:rPr>
        <w:t xml:space="preserve">ора произведения искусства. По 2балла за каждое определение, называет полное имя доп. 1 б. </w:t>
      </w:r>
      <w:r>
        <w:rPr>
          <w:rFonts w:ascii="Times New Roman" w:hAnsi="Times New Roman" w:cs="Times New Roman"/>
          <w:b/>
          <w:sz w:val="24"/>
          <w:szCs w:val="24"/>
        </w:rPr>
        <w:t>5 баллов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221A" w:rsidRDefault="0042221A" w:rsidP="0042221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 xml:space="preserve">2. </w:t>
      </w:r>
      <w:r w:rsidRPr="00DD299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частник называет  вид искусства –живопись. </w:t>
      </w:r>
      <w:r w:rsidRPr="00DD2999">
        <w:rPr>
          <w:rFonts w:ascii="Times New Roman" w:hAnsi="Times New Roman" w:cs="Times New Roman"/>
          <w:b/>
          <w:sz w:val="24"/>
          <w:szCs w:val="24"/>
        </w:rPr>
        <w:t>2 б.</w:t>
      </w:r>
    </w:p>
    <w:p w:rsidR="0042221A" w:rsidRPr="00C30A78" w:rsidRDefault="0042221A" w:rsidP="0042221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Выделяет</w:t>
      </w:r>
      <w:r w:rsidRPr="00DD2999">
        <w:rPr>
          <w:rFonts w:ascii="Times New Roman" w:hAnsi="Times New Roman" w:cs="Times New Roman"/>
          <w:sz w:val="24"/>
          <w:szCs w:val="24"/>
        </w:rPr>
        <w:t xml:space="preserve"> в тексте сведения, которые </w:t>
      </w:r>
      <w:r>
        <w:rPr>
          <w:rFonts w:ascii="Times New Roman" w:hAnsi="Times New Roman" w:cs="Times New Roman"/>
          <w:sz w:val="24"/>
          <w:szCs w:val="24"/>
        </w:rPr>
        <w:t>доказывают принадлежность к ЖИВОПИСИ</w:t>
      </w:r>
      <w:r w:rsidRPr="00DD2999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По 1</w:t>
      </w:r>
      <w:r w:rsidRPr="00DD2999">
        <w:rPr>
          <w:rFonts w:ascii="Times New Roman" w:hAnsi="Times New Roman" w:cs="Times New Roman"/>
          <w:sz w:val="24"/>
          <w:szCs w:val="24"/>
        </w:rPr>
        <w:t xml:space="preserve"> б.</w:t>
      </w:r>
      <w:r>
        <w:rPr>
          <w:rFonts w:ascii="Times New Roman" w:hAnsi="Times New Roman" w:cs="Times New Roman"/>
          <w:sz w:val="24"/>
          <w:szCs w:val="24"/>
        </w:rPr>
        <w:t xml:space="preserve"> за каждое определение </w:t>
      </w:r>
      <w:r>
        <w:rPr>
          <w:rFonts w:ascii="Times New Roman" w:hAnsi="Times New Roman" w:cs="Times New Roman"/>
          <w:b/>
          <w:sz w:val="24"/>
          <w:szCs w:val="24"/>
        </w:rPr>
        <w:t>(до 6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221A" w:rsidRPr="00C30A78" w:rsidRDefault="0042221A" w:rsidP="0042221A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 xml:space="preserve">3.  </w:t>
      </w:r>
      <w:r>
        <w:rPr>
          <w:rFonts w:ascii="Times New Roman" w:hAnsi="Times New Roman" w:cs="Times New Roman"/>
          <w:sz w:val="24"/>
          <w:szCs w:val="24"/>
        </w:rPr>
        <w:t>Участник называет</w:t>
      </w:r>
      <w:r w:rsidRPr="00DD2999">
        <w:rPr>
          <w:rFonts w:ascii="Times New Roman" w:hAnsi="Times New Roman" w:cs="Times New Roman"/>
          <w:sz w:val="24"/>
          <w:szCs w:val="24"/>
        </w:rPr>
        <w:t xml:space="preserve"> страну, где создано произведение искусства. </w:t>
      </w:r>
      <w:r>
        <w:rPr>
          <w:rFonts w:ascii="Times New Roman" w:hAnsi="Times New Roman" w:cs="Times New Roman"/>
          <w:b/>
          <w:sz w:val="24"/>
          <w:szCs w:val="24"/>
        </w:rPr>
        <w:t>2 балла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221A" w:rsidRPr="00C30A78" w:rsidRDefault="0042221A" w:rsidP="0042221A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Указывает век или эпоху. </w:t>
      </w:r>
      <w:r w:rsidRPr="00550376">
        <w:rPr>
          <w:rFonts w:ascii="Times New Roman" w:hAnsi="Times New Roman" w:cs="Times New Roman"/>
          <w:b/>
          <w:sz w:val="24"/>
          <w:szCs w:val="24"/>
        </w:rPr>
        <w:t>2 балла.</w:t>
      </w:r>
    </w:p>
    <w:p w:rsidR="0042221A" w:rsidRDefault="0042221A" w:rsidP="0042221A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 xml:space="preserve">5.   </w:t>
      </w:r>
      <w:r>
        <w:rPr>
          <w:rFonts w:ascii="Times New Roman" w:hAnsi="Times New Roman" w:cs="Times New Roman"/>
          <w:sz w:val="24"/>
          <w:szCs w:val="24"/>
        </w:rPr>
        <w:t xml:space="preserve">Указывает место нахождения произведения. </w:t>
      </w:r>
      <w:r w:rsidRPr="00550376">
        <w:rPr>
          <w:rFonts w:ascii="Times New Roman" w:hAnsi="Times New Roman" w:cs="Times New Roman"/>
          <w:b/>
          <w:sz w:val="24"/>
          <w:szCs w:val="24"/>
        </w:rPr>
        <w:t>2 балла.</w:t>
      </w:r>
      <w:r>
        <w:rPr>
          <w:rFonts w:ascii="Times New Roman" w:hAnsi="Times New Roman" w:cs="Times New Roman"/>
          <w:sz w:val="24"/>
          <w:szCs w:val="24"/>
        </w:rPr>
        <w:t xml:space="preserve"> Дает дополнительные сведения об эпохе, о художнике, называет его картины и др. </w:t>
      </w:r>
      <w:r>
        <w:rPr>
          <w:rFonts w:ascii="Times New Roman" w:hAnsi="Times New Roman" w:cs="Times New Roman"/>
          <w:b/>
          <w:sz w:val="24"/>
          <w:szCs w:val="24"/>
        </w:rPr>
        <w:t>(3 балла)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221A" w:rsidRPr="00FC2D66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симальная оценка – 22 балла</w:t>
      </w:r>
    </w:p>
    <w:p w:rsidR="0042221A" w:rsidRPr="00EF4185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Впиши нужную букву (буквы).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Вступление к опере или балету называется ____________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Ария; Б) Баллада; В) Увертюра; Г) Серенада.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Перечисли жанры, в которых соединились музыка и литература__________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Опера; Б) Симфония; В) Балет; Г) Песня.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Манера исполнения в опере, когда герой говорит нараспев________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Ария; Б) Ариэтта; В) Монолог; Г) Речитатив.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Произведение, предназначенное для пения без слов, называется_____________ 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Вокализ; Б) Романс; В) Хор.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какого инструмента написана «Токатта и фуга ре-минор» И.С.Баха__________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Скрипка; Б) Орган; В) Флейта.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инструмент, не входящий в состав симфонического оркестра_________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Арфа; Б) Гитара; В) Контрабас; Г) Литавры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Сказочные мифические существа, которые своим божественно-красивым, завораживающим голосом убивали мореплавателей_____________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Древнегреческие музы; Б) Сирены; В) Певцы-сказители.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Вокальная баллада это_____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Величественная песня о богатырях, их подвигах, повествующая о подвигах богатырей, выдающихся событиях народной жизни.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Направление в искусстве, возникшее во Франции в 70-х годах 19 века,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Песня, которая имеет свободное развитие. Сюжет её остро драматический, в нем переплетаются реальность и фантастика, эпос и лирика.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Это вступление к какому-нибудь музыкальному произведению или небольшая пьеса для клавесина, фортепиано, органа.</w:t>
      </w:r>
    </w:p>
    <w:p w:rsidR="0042221A" w:rsidRDefault="0042221A" w:rsidP="0042221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</w:pPr>
    </w:p>
    <w:p w:rsidR="0042221A" w:rsidRPr="005673FF" w:rsidRDefault="0042221A" w:rsidP="0042221A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Ответ – 1-в, 2-а,в,г, 3-г,4-а, 5-б,6-б, 7-в.</w:t>
      </w:r>
    </w:p>
    <w:p w:rsidR="0042221A" w:rsidRPr="005673FF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 каждый правильный ответ – 2 балла</w:t>
      </w:r>
    </w:p>
    <w:p w:rsidR="0042221A" w:rsidRPr="00F80989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симальная оценка – 16 баллов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таблице № 1 перепутаны понятия и их определения.</w:t>
      </w: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Соотнесите понятия с их определениями.</w:t>
      </w: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Внесите в таблицу №2 буквы, соответствующие цифрам.</w:t>
      </w: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таблице №3 определение оставшимся понятиям.</w:t>
      </w: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№1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00"/>
        <w:gridCol w:w="6270"/>
      </w:tblGrid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Определения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Миф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– архитектурно оформленный вход в здание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Портал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 – поверхность окон или дверей, созданная разноцветными или расписными стеклами, рассчитанная на сквозное освещение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Витраж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сосуд, в котором древние греки смешивали вино с водой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Сфинкс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 – определенная картина окружающего мира и система взглядов на жизнь; попытка объяснить явления природы, смысл жизни, нравственные ценности и принятые в обществе моральные нормы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Кратер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Фреска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</w:tbl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№2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42221A" w:rsidRPr="003C44D4" w:rsidTr="002F38E1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2221A" w:rsidRPr="003C44D4" w:rsidTr="002F38E1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Буквы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№3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00"/>
        <w:gridCol w:w="6270"/>
      </w:tblGrid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Определения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вариант ответа: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42221A" w:rsidRPr="003C44D4" w:rsidTr="002F38E1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2221A" w:rsidRPr="003C44D4" w:rsidTr="002F38E1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</w:tbl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00"/>
        <w:gridCol w:w="6270"/>
      </w:tblGrid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Определения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Сфинкс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Египте статуя, представляющая бога Солнца с телом льва и головой человека.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Фреска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стенной росписи водяными красками по сырой штукатурке.</w:t>
            </w:r>
          </w:p>
        </w:tc>
      </w:tr>
    </w:tbl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каждое правильное соотношение понятия и его определения начисляется </w:t>
      </w: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балла, максимально – 8 баллов.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 каждую верную формулировку определения понятия –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балла, максимально – 8 баллов</w:t>
      </w: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Максимальна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 оценка - 16</w:t>
      </w: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баллов.</w:t>
      </w:r>
    </w:p>
    <w:p w:rsidR="0042221A" w:rsidRPr="003C44D4" w:rsidRDefault="0042221A" w:rsidP="0042221A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42221A" w:rsidRPr="00960010" w:rsidRDefault="0042221A" w:rsidP="0042221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0010">
        <w:rPr>
          <w:rFonts w:ascii="Times New Roman" w:hAnsi="Times New Roman" w:cs="Times New Roman"/>
          <w:b/>
          <w:sz w:val="24"/>
          <w:szCs w:val="24"/>
        </w:rPr>
        <w:t>Изложите в форме эссе</w:t>
      </w:r>
      <w:r w:rsidRPr="009600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b/>
          <w:sz w:val="24"/>
          <w:szCs w:val="24"/>
        </w:rPr>
        <w:t>свои размышления</w:t>
      </w:r>
      <w:r w:rsidRPr="009600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>по поводу высказывания немецкого художника Альбрехта Дюрера:</w:t>
      </w:r>
      <w:r w:rsidRPr="009600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>«К тому и служат искусства, чтобы дать возможность познания добра и зла».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0010">
        <w:rPr>
          <w:rFonts w:ascii="Times New Roman" w:hAnsi="Times New Roman" w:cs="Times New Roman"/>
          <w:b/>
          <w:i/>
          <w:sz w:val="24"/>
          <w:szCs w:val="24"/>
        </w:rPr>
        <w:tab/>
        <w:t xml:space="preserve">Критерии оценивания: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60010">
        <w:rPr>
          <w:rFonts w:ascii="Times New Roman" w:hAnsi="Times New Roman" w:cs="Times New Roman"/>
          <w:sz w:val="24"/>
          <w:szCs w:val="24"/>
        </w:rPr>
        <w:t>Умение размышлять о связях искусства с жизнью общества и человека</w:t>
      </w:r>
      <w:r>
        <w:rPr>
          <w:rFonts w:ascii="Times New Roman" w:hAnsi="Times New Roman" w:cs="Times New Roman"/>
          <w:sz w:val="24"/>
          <w:szCs w:val="24"/>
        </w:rPr>
        <w:t xml:space="preserve"> (до 5 баллов)</w:t>
      </w:r>
      <w:r w:rsidRPr="009600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60010">
        <w:rPr>
          <w:rFonts w:ascii="Times New Roman" w:hAnsi="Times New Roman" w:cs="Times New Roman"/>
          <w:sz w:val="24"/>
          <w:szCs w:val="24"/>
        </w:rPr>
        <w:t>Умение аргументировать свои ответы, опираясь в размышлениях на знание художественных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 (до 5 баллов)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>3. Владение теоретическим материалом (уместное и точное использование понятий, терминов)</w:t>
      </w:r>
      <w:r>
        <w:rPr>
          <w:rFonts w:ascii="Times New Roman" w:hAnsi="Times New Roman" w:cs="Times New Roman"/>
          <w:sz w:val="24"/>
          <w:szCs w:val="24"/>
        </w:rPr>
        <w:t xml:space="preserve"> (до 3 баллов)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>4. Знание мнений ученых-искусствоведов, литературоведов, публицистов и т.д.</w:t>
      </w:r>
      <w:r>
        <w:rPr>
          <w:rFonts w:ascii="Times New Roman" w:hAnsi="Times New Roman" w:cs="Times New Roman"/>
          <w:sz w:val="24"/>
          <w:szCs w:val="24"/>
        </w:rPr>
        <w:t xml:space="preserve"> (2 балла)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60010">
        <w:rPr>
          <w:rFonts w:ascii="Times New Roman" w:hAnsi="Times New Roman" w:cs="Times New Roman"/>
          <w:sz w:val="24"/>
          <w:szCs w:val="24"/>
        </w:rPr>
        <w:t>. Внутреннее смысловое единство, соответствие теме</w:t>
      </w:r>
      <w:r>
        <w:rPr>
          <w:rFonts w:ascii="Times New Roman" w:hAnsi="Times New Roman" w:cs="Times New Roman"/>
          <w:sz w:val="24"/>
          <w:szCs w:val="24"/>
        </w:rPr>
        <w:t xml:space="preserve"> (2 балла)</w:t>
      </w:r>
      <w:r w:rsidRPr="00960010">
        <w:rPr>
          <w:rFonts w:ascii="Times New Roman" w:hAnsi="Times New Roman" w:cs="Times New Roman"/>
          <w:sz w:val="24"/>
          <w:szCs w:val="24"/>
        </w:rPr>
        <w:t xml:space="preserve">.            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60010">
        <w:rPr>
          <w:rFonts w:ascii="Times New Roman" w:hAnsi="Times New Roman" w:cs="Times New Roman"/>
          <w:sz w:val="24"/>
          <w:szCs w:val="24"/>
        </w:rPr>
        <w:t>. Оригинальность р</w:t>
      </w:r>
      <w:r>
        <w:rPr>
          <w:rFonts w:ascii="Times New Roman" w:hAnsi="Times New Roman" w:cs="Times New Roman"/>
          <w:sz w:val="24"/>
          <w:szCs w:val="24"/>
        </w:rPr>
        <w:t xml:space="preserve">ешения проблемы, аргументации. </w:t>
      </w:r>
      <w:r w:rsidRPr="00960010">
        <w:rPr>
          <w:rFonts w:ascii="Times New Roman" w:hAnsi="Times New Roman" w:cs="Times New Roman"/>
          <w:sz w:val="24"/>
          <w:szCs w:val="24"/>
        </w:rPr>
        <w:t>Самостоятельность суждений</w:t>
      </w:r>
      <w:r>
        <w:rPr>
          <w:rFonts w:ascii="Times New Roman" w:hAnsi="Times New Roman" w:cs="Times New Roman"/>
          <w:sz w:val="24"/>
          <w:szCs w:val="24"/>
        </w:rPr>
        <w:t xml:space="preserve"> (3 балла).</w:t>
      </w:r>
    </w:p>
    <w:p w:rsidR="0042221A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960010">
        <w:rPr>
          <w:rFonts w:ascii="Times New Roman" w:hAnsi="Times New Roman" w:cs="Times New Roman"/>
          <w:sz w:val="24"/>
          <w:szCs w:val="24"/>
        </w:rPr>
        <w:t>. Правильность и нормативность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>Образность, выразительность и эмоциональность высказываний</w:t>
      </w:r>
      <w:r>
        <w:rPr>
          <w:rFonts w:ascii="Times New Roman" w:hAnsi="Times New Roman" w:cs="Times New Roman"/>
          <w:sz w:val="24"/>
          <w:szCs w:val="24"/>
        </w:rPr>
        <w:t xml:space="preserve"> (2 балла)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Pr="00A5548F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Максимальная оценка - 22 балла</w:t>
      </w:r>
    </w:p>
    <w:p w:rsidR="0042221A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</w:p>
    <w:p w:rsidR="0042221A" w:rsidRPr="00213F10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  <w:r w:rsidRPr="00213F10">
        <w:rPr>
          <w:rFonts w:ascii="Times New Roman" w:hAnsi="Times New Roman" w:cs="Times New Roman"/>
          <w:b/>
          <w:sz w:val="24"/>
          <w:szCs w:val="24"/>
        </w:rPr>
        <w:t>Максимальные оценки за задания</w:t>
      </w:r>
    </w:p>
    <w:tbl>
      <w:tblPr>
        <w:tblStyle w:val="a3"/>
        <w:tblW w:w="0" w:type="auto"/>
        <w:tblLook w:val="04A0"/>
      </w:tblPr>
      <w:tblGrid>
        <w:gridCol w:w="1413"/>
        <w:gridCol w:w="1559"/>
        <w:gridCol w:w="1418"/>
        <w:gridCol w:w="1559"/>
        <w:gridCol w:w="1741"/>
        <w:gridCol w:w="1655"/>
      </w:tblGrid>
      <w:tr w:rsidR="0042221A" w:rsidRPr="00081747" w:rsidTr="002F38E1">
        <w:tc>
          <w:tcPr>
            <w:tcW w:w="1413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1559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2 задание</w:t>
            </w:r>
          </w:p>
        </w:tc>
        <w:tc>
          <w:tcPr>
            <w:tcW w:w="1418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3 задание</w:t>
            </w:r>
          </w:p>
        </w:tc>
        <w:tc>
          <w:tcPr>
            <w:tcW w:w="1559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4 задание</w:t>
            </w:r>
          </w:p>
        </w:tc>
        <w:tc>
          <w:tcPr>
            <w:tcW w:w="1741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5 задание</w:t>
            </w:r>
          </w:p>
        </w:tc>
        <w:tc>
          <w:tcPr>
            <w:tcW w:w="1655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42221A" w:rsidRPr="00081747" w:rsidTr="002F38E1">
        <w:trPr>
          <w:trHeight w:val="479"/>
        </w:trPr>
        <w:tc>
          <w:tcPr>
            <w:tcW w:w="1413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б</w:t>
            </w:r>
          </w:p>
        </w:tc>
        <w:tc>
          <w:tcPr>
            <w:tcW w:w="1559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б</w:t>
            </w:r>
          </w:p>
        </w:tc>
        <w:tc>
          <w:tcPr>
            <w:tcW w:w="1418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б</w:t>
            </w:r>
          </w:p>
        </w:tc>
        <w:tc>
          <w:tcPr>
            <w:tcW w:w="1559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б</w:t>
            </w:r>
          </w:p>
        </w:tc>
        <w:tc>
          <w:tcPr>
            <w:tcW w:w="1741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б</w:t>
            </w:r>
          </w:p>
        </w:tc>
        <w:tc>
          <w:tcPr>
            <w:tcW w:w="1655" w:type="dxa"/>
            <w:shd w:val="clear" w:color="auto" w:fill="auto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б</w:t>
            </w:r>
          </w:p>
        </w:tc>
      </w:tr>
    </w:tbl>
    <w:p w:rsidR="0042221A" w:rsidRDefault="0042221A">
      <w:bookmarkStart w:id="0" w:name="_GoBack"/>
      <w:bookmarkEnd w:id="0"/>
    </w:p>
    <w:sectPr w:rsidR="0042221A" w:rsidSect="00D02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1C8A"/>
    <w:multiLevelType w:val="hybridMultilevel"/>
    <w:tmpl w:val="397E2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A05298"/>
    <w:multiLevelType w:val="hybridMultilevel"/>
    <w:tmpl w:val="C1488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62F62"/>
    <w:multiLevelType w:val="hybridMultilevel"/>
    <w:tmpl w:val="C824A1E2"/>
    <w:lvl w:ilvl="0" w:tplc="28A8042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360E2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8A0509"/>
    <w:multiLevelType w:val="hybridMultilevel"/>
    <w:tmpl w:val="F85EEA78"/>
    <w:lvl w:ilvl="0" w:tplc="0EE6ED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F816FA"/>
    <w:multiLevelType w:val="hybridMultilevel"/>
    <w:tmpl w:val="D974ECF4"/>
    <w:lvl w:ilvl="0" w:tplc="9A88F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F261BB2"/>
    <w:multiLevelType w:val="hybridMultilevel"/>
    <w:tmpl w:val="7CAC54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27964"/>
    <w:rsid w:val="00203BFE"/>
    <w:rsid w:val="0042221A"/>
    <w:rsid w:val="00A27964"/>
    <w:rsid w:val="00D0262D"/>
    <w:rsid w:val="00D51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2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2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42221A"/>
    <w:pPr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42221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infourok.ru/go.html?href=http%3A%2F%2Fpainteropedia.ru%2Fkustodiev-gulyanie-na-volge%2F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2712</Words>
  <Characters>15462</Characters>
  <Application>Microsoft Office Word</Application>
  <DocSecurity>0</DocSecurity>
  <Lines>128</Lines>
  <Paragraphs>36</Paragraphs>
  <ScaleCrop>false</ScaleCrop>
  <Company/>
  <LinksUpToDate>false</LinksUpToDate>
  <CharactersWithSpaces>18138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Ведущий специалист №2</dc:creator>
  <cp:keywords/>
  <dc:description/>
  <cp:lastModifiedBy>Цуркина Н. В.</cp:lastModifiedBy>
  <cp:revision>2</cp:revision>
  <dcterms:created xsi:type="dcterms:W3CDTF">2020-09-26T11:47:00Z</dcterms:created>
  <dcterms:modified xsi:type="dcterms:W3CDTF">2020-09-26T11:47:00Z</dcterms:modified>
</cp:coreProperties>
</file>