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0F" w:rsidRPr="005B700F" w:rsidRDefault="005B700F" w:rsidP="005F33CD">
      <w:pPr>
        <w:rPr>
          <w:b/>
          <w:sz w:val="32"/>
          <w:szCs w:val="32"/>
        </w:rPr>
      </w:pPr>
      <w:r w:rsidRPr="005B700F">
        <w:rPr>
          <w:b/>
          <w:sz w:val="32"/>
          <w:szCs w:val="32"/>
        </w:rPr>
        <w:t>Индивидуальный образовательный маршрут учителя технологии</w:t>
      </w:r>
    </w:p>
    <w:p w:rsidR="005B700F" w:rsidRDefault="005B700F" w:rsidP="005F33CD">
      <w:r>
        <w:t xml:space="preserve"> </w:t>
      </w:r>
      <w:proofErr w:type="spellStart"/>
      <w:r>
        <w:t>Фалалеева</w:t>
      </w:r>
      <w:proofErr w:type="spellEnd"/>
      <w:r>
        <w:t xml:space="preserve"> Алексея Сергеевича</w:t>
      </w:r>
    </w:p>
    <w:p w:rsidR="005B700F" w:rsidRDefault="005B700F" w:rsidP="005F33CD">
      <w:r>
        <w:t xml:space="preserve"> Общие сведения </w:t>
      </w:r>
    </w:p>
    <w:p w:rsidR="005B700F" w:rsidRDefault="005B700F" w:rsidP="005F33CD">
      <w:r>
        <w:t>• Ф.И.О.:</w:t>
      </w:r>
      <w:r>
        <w:t xml:space="preserve"> </w:t>
      </w:r>
      <w:r>
        <w:t xml:space="preserve">Фалалеев </w:t>
      </w:r>
      <w:r>
        <w:t>Алексей</w:t>
      </w:r>
      <w:r>
        <w:t xml:space="preserve"> Сергеевич </w:t>
      </w:r>
    </w:p>
    <w:p w:rsidR="005B700F" w:rsidRDefault="005B700F" w:rsidP="005F33CD">
      <w:r>
        <w:t xml:space="preserve">• Образование: </w:t>
      </w:r>
      <w:r>
        <w:t xml:space="preserve"> </w:t>
      </w:r>
      <w:proofErr w:type="gramStart"/>
      <w:r>
        <w:t>Высшее</w:t>
      </w:r>
      <w:proofErr w:type="gramEnd"/>
      <w:r>
        <w:t xml:space="preserve"> (НГГТИ г Невинномысск)</w:t>
      </w:r>
    </w:p>
    <w:p w:rsidR="005B700F" w:rsidRDefault="005B700F" w:rsidP="005F33CD">
      <w:r>
        <w:t xml:space="preserve"> • Специальность: </w:t>
      </w:r>
      <w:r>
        <w:t xml:space="preserve"> </w:t>
      </w:r>
      <w:r w:rsidR="005A728C">
        <w:t>Педагог профессионального обучения, напра</w:t>
      </w:r>
      <w:bookmarkStart w:id="0" w:name="_GoBack"/>
      <w:bookmarkEnd w:id="0"/>
      <w:r w:rsidR="005A728C">
        <w:t>влени</w:t>
      </w:r>
      <w:proofErr w:type="gramStart"/>
      <w:r w:rsidR="005A728C">
        <w:t>е-</w:t>
      </w:r>
      <w:proofErr w:type="gramEnd"/>
      <w:r w:rsidR="005A728C">
        <w:t xml:space="preserve"> автомобильное хозяйство </w:t>
      </w:r>
      <w:r>
        <w:t xml:space="preserve"> </w:t>
      </w:r>
    </w:p>
    <w:p w:rsidR="005B700F" w:rsidRDefault="005B700F" w:rsidP="005F33CD">
      <w:r>
        <w:t>• Занимаемая должность: учитель технологии</w:t>
      </w:r>
    </w:p>
    <w:p w:rsidR="005B700F" w:rsidRDefault="005B700F" w:rsidP="005F33CD">
      <w:pPr>
        <w:rPr>
          <w:b/>
          <w:sz w:val="32"/>
          <w:szCs w:val="32"/>
        </w:rPr>
      </w:pPr>
      <w:r>
        <w:t xml:space="preserve"> • Стаж работы </w:t>
      </w:r>
      <w:r>
        <w:t>– 1год</w:t>
      </w:r>
    </w:p>
    <w:p w:rsidR="005B700F" w:rsidRDefault="005B700F" w:rsidP="005F33CD">
      <w:pPr>
        <w:rPr>
          <w:b/>
          <w:sz w:val="32"/>
          <w:szCs w:val="32"/>
        </w:rPr>
      </w:pPr>
    </w:p>
    <w:p w:rsidR="005B700F" w:rsidRPr="005B700F" w:rsidRDefault="005B700F" w:rsidP="005F33CD">
      <w:pPr>
        <w:rPr>
          <w:b/>
          <w:sz w:val="32"/>
          <w:szCs w:val="32"/>
        </w:rPr>
      </w:pPr>
      <w:r w:rsidRPr="005B700F">
        <w:rPr>
          <w:b/>
          <w:sz w:val="32"/>
          <w:szCs w:val="32"/>
        </w:rPr>
        <w:t xml:space="preserve">Пояснительная записка </w:t>
      </w:r>
    </w:p>
    <w:p w:rsidR="005B700F" w:rsidRDefault="005B700F" w:rsidP="005F33CD">
      <w:r>
        <w:t>Одной из педагогических задач сегодня является внедрение в образовательный процесс таких методов и приемов, которые помогут подросткам не только овладеть определенными знаниями, умениями и навыками в той или иной сфере деятельности, но и развивать их творческие способности, где важная роль отводится урокам технологии. Практика показывает, что для учителя задача развитие творческих способностей учащихся является наиболее сложной и трудно реализуемой. С одной стороны, нужно для каждого учащегося создать такие условия, которые позволят ему творчески подойти к решению различных проблем, с другой стороны, это должно происходить в рамках программы. Именно поэтому, правильно выбранные методы и формы обучения помогают учителю определить ту возможную меру включенности учащихся в творческую деятельность, которая делает обучение интересным в рамках учебной программы. Как известно, творчество - это деятельность человека, направленная на создание какого-либо нового, оригинального продукта в сфере науки, искусства, техники, производства и организации. Творческий процесс - это всегда прорыв в неизвестное, но ему предшествует длительное накопление опыта, знаний, умений и навыков, он характеризуется переходом количества всевозможных идей и подходов в новое своеобразное качество. Способности - это такие психологические особенности человека, от которых зависит успешность приобретения знаний, умений и навыков, но которые сами к наличию этих знаний, умений и навыков не сводятся.</w:t>
      </w:r>
    </w:p>
    <w:p w:rsidR="005F33CD" w:rsidRDefault="005F33CD" w:rsidP="005F33CD">
      <w:r w:rsidRPr="005B700F">
        <w:rPr>
          <w:b/>
        </w:rPr>
        <w:t>Цель:</w:t>
      </w:r>
      <w:r>
        <w:t xml:space="preserve"> Приобщить учащихся к творческой работе</w:t>
      </w:r>
    </w:p>
    <w:p w:rsidR="005F33CD" w:rsidRDefault="005F33CD" w:rsidP="005F33CD">
      <w:r w:rsidRPr="005B700F">
        <w:rPr>
          <w:b/>
        </w:rPr>
        <w:t>Задачи:</w:t>
      </w:r>
      <w:r w:rsidR="005A728C">
        <w:t xml:space="preserve"> • Прививать интерес к </w:t>
      </w:r>
      <w:r>
        <w:t>творчеству, поиску;</w:t>
      </w:r>
    </w:p>
    <w:p w:rsidR="005F33CD" w:rsidRDefault="005A728C" w:rsidP="005F33CD">
      <w:r>
        <w:t xml:space="preserve">• Развивать навыки созидания, </w:t>
      </w:r>
      <w:r w:rsidR="005F33CD">
        <w:t>самореализации.</w:t>
      </w:r>
    </w:p>
    <w:p w:rsidR="005A728C" w:rsidRDefault="005A728C" w:rsidP="005F33CD">
      <w:r w:rsidRPr="005A728C">
        <w:rPr>
          <w:b/>
        </w:rPr>
        <w:t>Тема работы МО</w:t>
      </w:r>
      <w:r>
        <w:t>: «Совершенствование компетентности учителя как фактора повышения качества образование в современных условиях»</w:t>
      </w:r>
    </w:p>
    <w:p w:rsidR="005B700F" w:rsidRDefault="005A728C" w:rsidP="005F33CD">
      <w:r w:rsidRPr="005A728C">
        <w:rPr>
          <w:b/>
        </w:rPr>
        <w:t>Индивидуальная тема по самообразованию</w:t>
      </w:r>
      <w:r>
        <w:t>: «Развитие творческих способностей на уроках технологи</w:t>
      </w:r>
      <w:r>
        <w:t>»</w:t>
      </w:r>
    </w:p>
    <w:p w:rsidR="005B700F" w:rsidRDefault="005B700F" w:rsidP="005F33CD"/>
    <w:p w:rsidR="005A728C" w:rsidRDefault="005A728C" w:rsidP="005F33CD"/>
    <w:p w:rsidR="005A728C" w:rsidRDefault="005A728C" w:rsidP="005F33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2497"/>
        <w:gridCol w:w="959"/>
        <w:gridCol w:w="2210"/>
        <w:gridCol w:w="1388"/>
      </w:tblGrid>
      <w:tr w:rsidR="005F33CD" w:rsidTr="005B700F">
        <w:tc>
          <w:tcPr>
            <w:tcW w:w="2517" w:type="dxa"/>
          </w:tcPr>
          <w:p w:rsidR="005F33CD" w:rsidRDefault="005F33CD" w:rsidP="005F33CD">
            <w:r>
              <w:t>Направление</w:t>
            </w:r>
          </w:p>
          <w:p w:rsidR="005F33CD" w:rsidRDefault="005F33CD" w:rsidP="005F33CD">
            <w:r>
              <w:t>деятельности</w:t>
            </w:r>
          </w:p>
          <w:p w:rsidR="005F33CD" w:rsidRDefault="005F33CD" w:rsidP="005F33CD"/>
        </w:tc>
        <w:tc>
          <w:tcPr>
            <w:tcW w:w="2497" w:type="dxa"/>
          </w:tcPr>
          <w:p w:rsidR="005F33CD" w:rsidRDefault="005F33CD" w:rsidP="005F33CD">
            <w:r>
              <w:t>Форма</w:t>
            </w:r>
          </w:p>
          <w:p w:rsidR="005F33CD" w:rsidRDefault="005F33CD" w:rsidP="005F33CD">
            <w:r>
              <w:t>организации</w:t>
            </w:r>
          </w:p>
          <w:p w:rsidR="005F33CD" w:rsidRDefault="005F33CD" w:rsidP="005F33CD">
            <w:r>
              <w:t>деятельности</w:t>
            </w:r>
          </w:p>
          <w:p w:rsidR="005F33CD" w:rsidRDefault="005F33CD" w:rsidP="005F33CD"/>
        </w:tc>
        <w:tc>
          <w:tcPr>
            <w:tcW w:w="959" w:type="dxa"/>
          </w:tcPr>
          <w:p w:rsidR="005F33CD" w:rsidRDefault="005F33CD" w:rsidP="005F33CD">
            <w:r>
              <w:t>Сроки</w:t>
            </w:r>
          </w:p>
          <w:p w:rsidR="005F33CD" w:rsidRDefault="005F33CD" w:rsidP="005F33CD">
            <w:r>
              <w:t>работы</w:t>
            </w:r>
          </w:p>
          <w:p w:rsidR="005F33CD" w:rsidRDefault="005F33CD" w:rsidP="005F33CD">
            <w:r>
              <w:t>над</w:t>
            </w:r>
          </w:p>
          <w:p w:rsidR="005F33CD" w:rsidRDefault="005F33CD" w:rsidP="005F33CD">
            <w:r>
              <w:t>проблем</w:t>
            </w:r>
          </w:p>
          <w:p w:rsidR="005F33CD" w:rsidRDefault="005F33CD" w:rsidP="005F33CD">
            <w:proofErr w:type="gramStart"/>
            <w:r>
              <w:t>ой</w:t>
            </w:r>
            <w:proofErr w:type="gramEnd"/>
          </w:p>
          <w:p w:rsidR="005F33CD" w:rsidRDefault="005F33CD" w:rsidP="005F33CD"/>
        </w:tc>
        <w:tc>
          <w:tcPr>
            <w:tcW w:w="2210" w:type="dxa"/>
          </w:tcPr>
          <w:p w:rsidR="005F33CD" w:rsidRDefault="005F33CD" w:rsidP="005F33CD">
            <w:proofErr w:type="gramStart"/>
            <w:r>
              <w:t>Предполагаемый</w:t>
            </w:r>
            <w:proofErr w:type="gramEnd"/>
          </w:p>
          <w:p w:rsidR="005F33CD" w:rsidRDefault="005F33CD" w:rsidP="005F33CD">
            <w:r>
              <w:t>результат</w:t>
            </w:r>
          </w:p>
          <w:p w:rsidR="005F33CD" w:rsidRDefault="005F33CD" w:rsidP="005F33CD"/>
        </w:tc>
        <w:tc>
          <w:tcPr>
            <w:tcW w:w="1388" w:type="dxa"/>
          </w:tcPr>
          <w:p w:rsidR="005F33CD" w:rsidRDefault="005F33CD" w:rsidP="005F33CD">
            <w:r>
              <w:t xml:space="preserve"> </w:t>
            </w:r>
            <w:r>
              <w:t>Формы</w:t>
            </w:r>
          </w:p>
          <w:p w:rsidR="005F33CD" w:rsidRDefault="005F33CD" w:rsidP="005F33CD">
            <w:r>
              <w:t>презентации</w:t>
            </w:r>
          </w:p>
          <w:p w:rsidR="005F33CD" w:rsidRDefault="005F33CD" w:rsidP="005F33CD">
            <w:r>
              <w:t>достижений</w:t>
            </w:r>
          </w:p>
          <w:p w:rsidR="005F33CD" w:rsidRDefault="005F33CD" w:rsidP="005F33CD"/>
        </w:tc>
      </w:tr>
      <w:tr w:rsidR="005F33CD" w:rsidTr="005B700F">
        <w:tc>
          <w:tcPr>
            <w:tcW w:w="2517" w:type="dxa"/>
          </w:tcPr>
          <w:p w:rsidR="005F33CD" w:rsidRDefault="005F33CD" w:rsidP="005F33CD">
            <w:proofErr w:type="spellStart"/>
            <w:r>
              <w:t>Профессиональ</w:t>
            </w:r>
            <w:proofErr w:type="spellEnd"/>
            <w:r>
              <w:t xml:space="preserve"> н</w:t>
            </w:r>
            <w:proofErr w:type="gramStart"/>
            <w:r>
              <w:t>о-</w:t>
            </w:r>
            <w:proofErr w:type="gramEnd"/>
            <w:r>
              <w:t xml:space="preserve"> предметное</w:t>
            </w:r>
          </w:p>
        </w:tc>
        <w:tc>
          <w:tcPr>
            <w:tcW w:w="2497" w:type="dxa"/>
          </w:tcPr>
          <w:p w:rsidR="005F33CD" w:rsidRDefault="005F33CD" w:rsidP="005F33CD">
            <w:r w:rsidRPr="001B11CE">
              <w:t xml:space="preserve">Работа в деятельности ШМО. </w:t>
            </w:r>
            <w:r>
              <w:t xml:space="preserve"> </w:t>
            </w:r>
          </w:p>
        </w:tc>
        <w:tc>
          <w:tcPr>
            <w:tcW w:w="959" w:type="dxa"/>
          </w:tcPr>
          <w:p w:rsidR="005F33CD" w:rsidRDefault="005F33CD" w:rsidP="005F33CD">
            <w:r>
              <w:t xml:space="preserve"> </w:t>
            </w:r>
            <w:r w:rsidRPr="001B11CE">
              <w:t xml:space="preserve"> </w:t>
            </w:r>
            <w:r>
              <w:t xml:space="preserve"> </w:t>
            </w:r>
            <w:r w:rsidRPr="001B11CE">
              <w:t xml:space="preserve"> В течени</w:t>
            </w:r>
            <w:proofErr w:type="gramStart"/>
            <w:r w:rsidRPr="001B11CE">
              <w:t>и</w:t>
            </w:r>
            <w:proofErr w:type="gramEnd"/>
            <w:r w:rsidRPr="001B11CE">
              <w:t xml:space="preserve"> года </w:t>
            </w:r>
            <w:r>
              <w:t xml:space="preserve"> </w:t>
            </w:r>
          </w:p>
        </w:tc>
        <w:tc>
          <w:tcPr>
            <w:tcW w:w="2210" w:type="dxa"/>
          </w:tcPr>
          <w:p w:rsidR="005F33CD" w:rsidRDefault="005F33CD" w:rsidP="005F33CD">
            <w:r>
              <w:t xml:space="preserve"> </w:t>
            </w:r>
            <w:r w:rsidRPr="001B11CE">
              <w:t xml:space="preserve">Личностно-ориентированный проект «Формирование </w:t>
            </w:r>
            <w:proofErr w:type="spellStart"/>
            <w:r w:rsidRPr="001B11CE">
              <w:t>учебнопознавательной</w:t>
            </w:r>
            <w:proofErr w:type="spellEnd"/>
            <w:r w:rsidRPr="001B11CE">
              <w:t xml:space="preserve"> компетенции через организацию самостоятельной деятельности </w:t>
            </w:r>
            <w:proofErr w:type="gramStart"/>
            <w:r w:rsidRPr="001B11CE">
              <w:t>обучающихся</w:t>
            </w:r>
            <w:proofErr w:type="gramEnd"/>
            <w:r w:rsidRPr="001B11CE">
              <w:t xml:space="preserve">»; </w:t>
            </w:r>
            <w:r>
              <w:t xml:space="preserve"> </w:t>
            </w:r>
          </w:p>
        </w:tc>
        <w:tc>
          <w:tcPr>
            <w:tcW w:w="1388" w:type="dxa"/>
          </w:tcPr>
          <w:p w:rsidR="005F33CD" w:rsidRDefault="005F33CD">
            <w:r>
              <w:t xml:space="preserve"> </w:t>
            </w:r>
            <w:r w:rsidRPr="001B11CE">
              <w:t xml:space="preserve"> Выступление с проектом на заседании ШМО; открытый урок.</w:t>
            </w:r>
          </w:p>
        </w:tc>
      </w:tr>
      <w:tr w:rsidR="005F33CD" w:rsidTr="005B700F">
        <w:tc>
          <w:tcPr>
            <w:tcW w:w="2517" w:type="dxa"/>
          </w:tcPr>
          <w:p w:rsidR="005F33CD" w:rsidRDefault="005F33CD" w:rsidP="005F33CD">
            <w:proofErr w:type="spellStart"/>
            <w:r>
              <w:t>Психологопедагогическое</w:t>
            </w:r>
            <w:proofErr w:type="spellEnd"/>
          </w:p>
        </w:tc>
        <w:tc>
          <w:tcPr>
            <w:tcW w:w="2497" w:type="dxa"/>
          </w:tcPr>
          <w:p w:rsidR="005F33CD" w:rsidRDefault="005F33CD" w:rsidP="005F33CD">
            <w:r>
              <w:t xml:space="preserve">Изучение </w:t>
            </w:r>
            <w:proofErr w:type="spellStart"/>
            <w:r>
              <w:t>психологопедагогической</w:t>
            </w:r>
            <w:proofErr w:type="spellEnd"/>
            <w:r>
              <w:t xml:space="preserve"> литературы.</w:t>
            </w:r>
          </w:p>
        </w:tc>
        <w:tc>
          <w:tcPr>
            <w:tcW w:w="959" w:type="dxa"/>
          </w:tcPr>
          <w:p w:rsidR="005F33CD" w:rsidRDefault="005F33CD" w:rsidP="005F33CD">
            <w:r>
              <w:t xml:space="preserve"> </w:t>
            </w:r>
            <w:r w:rsidRPr="001B11CE">
              <w:t xml:space="preserve"> </w:t>
            </w:r>
            <w:r>
              <w:t xml:space="preserve"> </w:t>
            </w:r>
            <w:r w:rsidRPr="001B11CE">
              <w:t xml:space="preserve"> В течени</w:t>
            </w:r>
            <w:proofErr w:type="gramStart"/>
            <w:r w:rsidRPr="001B11CE">
              <w:t>и</w:t>
            </w:r>
            <w:proofErr w:type="gramEnd"/>
            <w:r w:rsidRPr="001B11CE">
              <w:t xml:space="preserve"> года </w:t>
            </w:r>
            <w:r>
              <w:t xml:space="preserve"> </w:t>
            </w:r>
          </w:p>
        </w:tc>
        <w:tc>
          <w:tcPr>
            <w:tcW w:w="2210" w:type="dxa"/>
          </w:tcPr>
          <w:p w:rsidR="005F33CD" w:rsidRDefault="005F33CD" w:rsidP="005F33CD">
            <w:r>
              <w:t xml:space="preserve">Использование элементов современных педагогических технологий </w:t>
            </w:r>
            <w:proofErr w:type="gramStart"/>
            <w:r>
              <w:t>на</w:t>
            </w:r>
            <w:proofErr w:type="gramEnd"/>
            <w:r>
              <w:t xml:space="preserve"> урока</w:t>
            </w:r>
          </w:p>
        </w:tc>
        <w:tc>
          <w:tcPr>
            <w:tcW w:w="1388" w:type="dxa"/>
          </w:tcPr>
          <w:p w:rsidR="005F33CD" w:rsidRDefault="005F33CD" w:rsidP="005F33CD">
            <w:r>
              <w:t>Выступление на заседании ШМО</w:t>
            </w:r>
          </w:p>
        </w:tc>
      </w:tr>
      <w:tr w:rsidR="005F33CD" w:rsidTr="005B700F">
        <w:tc>
          <w:tcPr>
            <w:tcW w:w="2517" w:type="dxa"/>
          </w:tcPr>
          <w:p w:rsidR="005F33CD" w:rsidRDefault="005F33CD" w:rsidP="005F33CD">
            <w:r>
              <w:t>Методическое</w:t>
            </w:r>
          </w:p>
        </w:tc>
        <w:tc>
          <w:tcPr>
            <w:tcW w:w="2497" w:type="dxa"/>
          </w:tcPr>
          <w:p w:rsidR="005F33CD" w:rsidRDefault="005F33CD" w:rsidP="005F33CD">
            <w:r>
              <w:t>Участие в работе ШМО, педсоветов, посещение открытых уроков и мероприятий других учителей; изучение опыта работы лучших учителей</w:t>
            </w:r>
          </w:p>
        </w:tc>
        <w:tc>
          <w:tcPr>
            <w:tcW w:w="959" w:type="dxa"/>
          </w:tcPr>
          <w:p w:rsidR="005F33CD" w:rsidRDefault="005F33CD" w:rsidP="005F33CD">
            <w:r>
              <w:t xml:space="preserve"> </w:t>
            </w:r>
            <w:r w:rsidRPr="001B11CE">
              <w:t xml:space="preserve"> </w:t>
            </w:r>
            <w:r>
              <w:t xml:space="preserve"> </w:t>
            </w:r>
            <w:r w:rsidRPr="001B11CE">
              <w:t xml:space="preserve"> В течени</w:t>
            </w:r>
            <w:proofErr w:type="gramStart"/>
            <w:r w:rsidRPr="001B11CE">
              <w:t>и</w:t>
            </w:r>
            <w:proofErr w:type="gramEnd"/>
            <w:r w:rsidRPr="001B11CE">
              <w:t xml:space="preserve"> года </w:t>
            </w:r>
            <w:r>
              <w:t xml:space="preserve"> </w:t>
            </w:r>
          </w:p>
        </w:tc>
        <w:tc>
          <w:tcPr>
            <w:tcW w:w="2210" w:type="dxa"/>
          </w:tcPr>
          <w:p w:rsidR="005F33CD" w:rsidRDefault="005F33CD" w:rsidP="005F33CD">
            <w:r>
              <w:t>Разработка новых форм, приемов и методов обучения.</w:t>
            </w:r>
          </w:p>
        </w:tc>
        <w:tc>
          <w:tcPr>
            <w:tcW w:w="1388" w:type="dxa"/>
          </w:tcPr>
          <w:p w:rsidR="005F33CD" w:rsidRDefault="005F33CD" w:rsidP="005F33CD">
            <w:r>
              <w:t>Выступление на заседании ШМО</w:t>
            </w:r>
          </w:p>
        </w:tc>
      </w:tr>
      <w:tr w:rsidR="005F33CD" w:rsidTr="005B700F">
        <w:tc>
          <w:tcPr>
            <w:tcW w:w="2517" w:type="dxa"/>
          </w:tcPr>
          <w:p w:rsidR="005F33CD" w:rsidRDefault="005F33CD" w:rsidP="005F33CD">
            <w:proofErr w:type="spellStart"/>
            <w:r>
              <w:t>Информацион</w:t>
            </w:r>
            <w:proofErr w:type="spellEnd"/>
            <w:r>
              <w:t xml:space="preserve"> но-</w:t>
            </w:r>
            <w:proofErr w:type="spellStart"/>
            <w:r>
              <w:t>технологичес</w:t>
            </w:r>
            <w:proofErr w:type="spellEnd"/>
            <w:r>
              <w:t xml:space="preserve"> кое</w:t>
            </w:r>
          </w:p>
        </w:tc>
        <w:tc>
          <w:tcPr>
            <w:tcW w:w="2497" w:type="dxa"/>
          </w:tcPr>
          <w:p w:rsidR="005F33CD" w:rsidRDefault="005F33CD" w:rsidP="005F33CD">
            <w:r>
              <w:t>Участие в предметных неделях, олимпиадах, конкурсах; разработка конспектов открытых уроков на школьном уровне.</w:t>
            </w:r>
          </w:p>
        </w:tc>
        <w:tc>
          <w:tcPr>
            <w:tcW w:w="959" w:type="dxa"/>
          </w:tcPr>
          <w:p w:rsidR="005F33CD" w:rsidRDefault="005F33CD" w:rsidP="005F33CD">
            <w:r>
              <w:t xml:space="preserve"> </w:t>
            </w:r>
            <w:r w:rsidRPr="001B11CE">
              <w:t xml:space="preserve"> </w:t>
            </w:r>
            <w:r>
              <w:t xml:space="preserve"> </w:t>
            </w:r>
            <w:r w:rsidRPr="001B11CE">
              <w:t xml:space="preserve"> В течени</w:t>
            </w:r>
            <w:proofErr w:type="gramStart"/>
            <w:r w:rsidRPr="001B11CE">
              <w:t>и</w:t>
            </w:r>
            <w:proofErr w:type="gramEnd"/>
            <w:r w:rsidRPr="001B11CE">
              <w:t xml:space="preserve"> года </w:t>
            </w:r>
            <w:r>
              <w:t xml:space="preserve"> </w:t>
            </w:r>
          </w:p>
        </w:tc>
        <w:tc>
          <w:tcPr>
            <w:tcW w:w="2210" w:type="dxa"/>
          </w:tcPr>
          <w:p w:rsidR="005F33CD" w:rsidRDefault="005F33CD" w:rsidP="005F33CD">
            <w:r>
              <w:t>Проведение предметных недель, олимпиад школьного уровня. Проведение открытого урока.</w:t>
            </w:r>
          </w:p>
          <w:p w:rsidR="005B700F" w:rsidRDefault="005B700F" w:rsidP="005F33CD">
            <w:r>
              <w:t>Участие в ВОШ на муниципальном уровне</w:t>
            </w:r>
          </w:p>
        </w:tc>
        <w:tc>
          <w:tcPr>
            <w:tcW w:w="1388" w:type="dxa"/>
          </w:tcPr>
          <w:p w:rsidR="005F33CD" w:rsidRDefault="005B700F" w:rsidP="005F33CD">
            <w:r>
              <w:t>Отчет о проведен</w:t>
            </w:r>
            <w:r>
              <w:t>ии мероприятий  на заседании ШМО</w:t>
            </w:r>
          </w:p>
          <w:p w:rsidR="005B700F" w:rsidRDefault="005B700F" w:rsidP="005F33CD">
            <w:r>
              <w:t xml:space="preserve"> Достижение  учащимися призовых мест</w:t>
            </w:r>
          </w:p>
        </w:tc>
      </w:tr>
    </w:tbl>
    <w:p w:rsidR="005F33CD" w:rsidRDefault="005F33CD" w:rsidP="005F33CD"/>
    <w:p w:rsidR="005F33CD" w:rsidRDefault="005F33CD" w:rsidP="005F33CD">
      <w:r>
        <w:t xml:space="preserve"> </w:t>
      </w:r>
    </w:p>
    <w:p w:rsidR="005F33CD" w:rsidRDefault="005F33CD" w:rsidP="005F33CD">
      <w:r>
        <w:t xml:space="preserve"> </w:t>
      </w:r>
    </w:p>
    <w:p w:rsidR="005F33CD" w:rsidRDefault="005F33CD" w:rsidP="005F33CD">
      <w:r>
        <w:t xml:space="preserve"> </w:t>
      </w:r>
    </w:p>
    <w:p w:rsidR="005F33CD" w:rsidRDefault="005F33CD" w:rsidP="005F33CD">
      <w:r>
        <w:t xml:space="preserve"> </w:t>
      </w:r>
    </w:p>
    <w:p w:rsidR="00197001" w:rsidRDefault="005B700F" w:rsidP="005F33CD">
      <w:r>
        <w:t xml:space="preserve"> </w:t>
      </w:r>
    </w:p>
    <w:sectPr w:rsidR="0019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CD"/>
    <w:rsid w:val="003F529B"/>
    <w:rsid w:val="005A728C"/>
    <w:rsid w:val="005B700F"/>
    <w:rsid w:val="005F33CD"/>
    <w:rsid w:val="007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2022-12-07T17:31:00Z</dcterms:created>
  <dcterms:modified xsi:type="dcterms:W3CDTF">2022-12-07T18:00:00Z</dcterms:modified>
</cp:coreProperties>
</file>