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  <w:r w:rsidR="00C468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="00C468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ученика</w:t>
      </w:r>
    </w:p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Дорогой</w:t>
      </w:r>
      <w:r w:rsidR="00C468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ученик!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Сначала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нового 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учебного 1 сентября 2023 года</w:t>
      </w:r>
      <w:bookmarkStart w:id="0" w:name="_GoBack"/>
      <w:bookmarkEnd w:id="0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каждая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учебная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неделя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поднятия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исполнением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России, 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заканчивается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спуском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России.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выдающиеся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ученики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будут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удостоены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чести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вносить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России.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Пожалуйста, ознакомься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кратким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описанием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символов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применения. 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конце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памятки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найдешь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ссылки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интересные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есурсы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символах.</w:t>
      </w:r>
    </w:p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Государственные</w:t>
      </w:r>
      <w:r w:rsidR="00C468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символы</w:t>
      </w:r>
      <w:r w:rsidR="00C468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C46867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важнейшими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атрибутами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суверенитета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государства. Уважение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символам, владение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основами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правильного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служат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показателями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общей, так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политической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обществе.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символах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отражены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многовековая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Отечества, связь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прошлым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ориентиры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будущее.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отличительные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государства: Государственный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флаг, Государственный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гимн.</w:t>
      </w:r>
    </w:p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ФлагРоссии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ГосударственныйфлагРоссийскойФедерациипредставляетсобойпрямоугольноеполотнищеизтрехравновеликихгоризонтальныхполос: верхней–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бе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лого, средней–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синегоинижней–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красногоцвета.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</w:rPr>
        <w:t>Отношение</w:t>
      </w:r>
      <w:proofErr w:type="spellEnd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</w:rPr>
        <w:t>ширины</w:t>
      </w:r>
      <w:proofErr w:type="spellEnd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</w:rPr>
        <w:t>флага</w:t>
      </w:r>
      <w:proofErr w:type="spellEnd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</w:rPr>
        <w:t>к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</w:rPr>
        <w:t>его</w:t>
      </w:r>
      <w:proofErr w:type="spellEnd"/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</w:rPr>
        <w:t>длине</w:t>
      </w:r>
      <w:proofErr w:type="spellEnd"/>
      <w:r w:rsidRPr="005B701D">
        <w:rPr>
          <w:rFonts w:hAnsi="Times New Roman" w:cs="Times New Roman"/>
          <w:color w:val="000000"/>
          <w:sz w:val="28"/>
          <w:szCs w:val="28"/>
        </w:rPr>
        <w:t xml:space="preserve"> 2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</w:rPr>
        <w:t>: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</w:rPr>
        <w:t>3.</w:t>
      </w:r>
    </w:p>
    <w:p w:rsidR="00B17338" w:rsidRPr="005B701D" w:rsidRDefault="005A3F85" w:rsidP="00C46867">
      <w:pPr>
        <w:jc w:val="center"/>
        <w:rPr>
          <w:sz w:val="28"/>
          <w:szCs w:val="28"/>
        </w:rPr>
      </w:pPr>
      <w:r w:rsidRPr="005B701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10075" cy="2925349"/>
            <wp:effectExtent l="1905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18" cy="2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Поднятый (вывешенный, установленный) флаг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указывает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особенно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важное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событие, официальную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церемонию, крупное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торжество, происходящее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месте, где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временно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установили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флаг.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Недопускается: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1) надругательство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флагом;</w:t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2) использование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флага, т.е. флага, изготовленного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описания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несоблюдение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соотношения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сторон, порядка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расположения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полос, ширины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полос, помещение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флаге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каких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изображений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надписей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468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т.п.;</w:t>
      </w:r>
    </w:p>
    <w:p w:rsidR="00B17338" w:rsidRPr="005B701D" w:rsidRDefault="005A3F85" w:rsidP="00C4686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3) нарушение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комплексе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флагами.</w:t>
      </w:r>
    </w:p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ГербРоссии</w:t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четырехугольный, с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закругленным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нижними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углами, заостренный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оконечности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красный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геральдический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щит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золотым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двуглавым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орлом, поднявшим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вверх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распущенные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крылья.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Орел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увенчан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двумя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малыми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коронами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ними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большой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короной, </w:t>
      </w: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соединенным</w:t>
      </w:r>
      <w:proofErr w:type="gramEnd"/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лентой. </w:t>
      </w: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правой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лапе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орла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скипетр, 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левой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держава.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груди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орла, 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красном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щите, –</w:t>
      </w:r>
      <w:r w:rsidRPr="005B701D">
        <w:rPr>
          <w:rFonts w:hAnsi="Times New Roman" w:cs="Times New Roman"/>
          <w:color w:val="000000"/>
          <w:sz w:val="28"/>
          <w:szCs w:val="28"/>
        </w:rPr>
        <w:t> 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серебряный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всадник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синем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плаще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серебряном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коне, поражающий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серебряным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копьем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черного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опрокинутого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навзничь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попранного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конем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дракона.</w:t>
      </w:r>
    </w:p>
    <w:p w:rsidR="00B17338" w:rsidRPr="005B701D" w:rsidRDefault="005A3F85">
      <w:pPr>
        <w:rPr>
          <w:sz w:val="28"/>
          <w:szCs w:val="28"/>
        </w:rPr>
      </w:pPr>
      <w:r w:rsidRPr="005B701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543300" cy="4204716"/>
            <wp:effectExtent l="1905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0" cy="42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Изображение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печатях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органов, организаций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учреждений, наделенных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государственно-властными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полномочиями, нотариусов, 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органов, осуществляющих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состояния.</w:t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Изображение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общегосударственного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образца, выдаваемых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органами, осуществляющими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состояния, 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документах, оформляемых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 (или) выдаваемых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нотариусами.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Недопускается: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1) надругательство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гербом;</w:t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2) использование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герба, т.е. герба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изготовленного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описания;</w:t>
      </w:r>
    </w:p>
    <w:p w:rsidR="00B17338" w:rsidRPr="005B701D" w:rsidRDefault="005A3F85" w:rsidP="00EE6F3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3) нарушение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комплексе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="00EE6F3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гербами.</w:t>
      </w:r>
    </w:p>
    <w:p w:rsidR="00B17338" w:rsidRPr="005B701D" w:rsidRDefault="005A3F8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ГимнРоссии</w:t>
      </w:r>
    </w:p>
    <w:p w:rsidR="00B17338" w:rsidRPr="005B701D" w:rsidRDefault="005A3F85" w:rsidP="005B701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музыкально-поэтическое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произведение. 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имн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исполняться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оркестровом, хоровом, оркестрово-хоровом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ином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вокальном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инструментальном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варианте. При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использоваться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звуко</w:t>
      </w:r>
      <w:proofErr w:type="spell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- 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видеозаписи, 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теле- 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радио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трансляции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А. Александрова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Слова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С. Михалкова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священная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держава,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Россия—любимая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страна.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Могучая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воля, великая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слава—</w:t>
      </w:r>
      <w:proofErr w:type="gramStart"/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воё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достоянье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времена!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Славься, Отечество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свободное,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вековой,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народная!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Мыгордимсятобой!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южных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морей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полярного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proofErr w:type="gramStart"/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аскинулись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леса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поля.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свете! Одна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Хранимая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Богом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родная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земля!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Славься, Отечество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свободное,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вековой,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народная!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тобой!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Широкий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простор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мечты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Грядущие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открывают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  <w:proofErr w:type="gramEnd"/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силу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даёт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верность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Отчизне.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было, так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будет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всегда!</w:t>
      </w:r>
    </w:p>
    <w:p w:rsidR="00B17338" w:rsidRPr="005B701D" w:rsidRDefault="005A3F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Славься, Отечество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свободное,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вековой,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народная!</w:t>
      </w:r>
      <w:r w:rsidRPr="005B701D">
        <w:rPr>
          <w:sz w:val="28"/>
          <w:szCs w:val="28"/>
          <w:lang w:val="ru-RU"/>
        </w:rPr>
        <w:br/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="005B70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тобой!</w:t>
      </w:r>
    </w:p>
    <w:p w:rsidR="00B17338" w:rsidRPr="005B701D" w:rsidRDefault="005A3F85" w:rsidP="005B701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исполняться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точном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музыкальной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редакцией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текстом.</w:t>
      </w:r>
    </w:p>
    <w:p w:rsidR="00B17338" w:rsidRPr="005B701D" w:rsidRDefault="005A3F85" w:rsidP="005B701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Приофициальномисполнениигимнаприсутствующиевыслушиваютегостоя, мужчины—безголовныхуборов.</w:t>
      </w:r>
    </w:p>
    <w:p w:rsidR="005B701D" w:rsidRPr="005B701D" w:rsidRDefault="005A3F85" w:rsidP="005B701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Официальным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исполнение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случаях, когда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выполняет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знаковую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функцию: обозначает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российское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государство, государственное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присутствие, событие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общероссийской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5B701D" w:rsidRPr="005B70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701D">
        <w:rPr>
          <w:rFonts w:hAnsi="Times New Roman" w:cs="Times New Roman"/>
          <w:color w:val="000000"/>
          <w:sz w:val="28"/>
          <w:szCs w:val="28"/>
          <w:lang w:val="ru-RU"/>
        </w:rPr>
        <w:t>значения</w:t>
      </w:r>
      <w:r w:rsidR="005B70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17338" w:rsidRPr="005B701D" w:rsidRDefault="005B701D" w:rsidP="005B701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фициальными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случаями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случаи, описанные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конституционном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законе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гимне, 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случаи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церемониальных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ситуациях, 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официальных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массовых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мероприятиях,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частных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A3F85" w:rsidRPr="005B701D">
        <w:rPr>
          <w:rFonts w:hAnsi="Times New Roman" w:cs="Times New Roman"/>
          <w:color w:val="000000"/>
          <w:sz w:val="28"/>
          <w:szCs w:val="28"/>
          <w:lang w:val="ru-RU"/>
        </w:rPr>
        <w:t>случаях.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23"/>
      </w:tblGrid>
      <w:tr w:rsidR="00B17338" w:rsidRPr="005B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338" w:rsidRP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Список</w:t>
            </w:r>
            <w:r w:rsid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интернет</w:t>
            </w:r>
            <w:r w:rsid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ресурсов</w:t>
            </w:r>
            <w:r w:rsid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государственных</w:t>
            </w:r>
            <w:r w:rsid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символах:</w:t>
            </w:r>
          </w:p>
          <w:p w:rsid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История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Гимна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https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youtu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be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j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85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bZZQCHT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8</w:t>
              </w:r>
            </w:hyperlink>
          </w:p>
          <w:p w:rsid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sz w:val="28"/>
                <w:szCs w:val="28"/>
                <w:lang w:val="ru-RU"/>
              </w:rPr>
              <w:br/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История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гимнов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Россиии</w:t>
            </w:r>
            <w:proofErr w:type="spellEnd"/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СССР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https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clck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esxTC</w:t>
              </w:r>
              <w:proofErr w:type="spellEnd"/>
            </w:hyperlink>
          </w:p>
          <w:p w:rsid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sz w:val="28"/>
                <w:szCs w:val="28"/>
                <w:lang w:val="ru-RU"/>
              </w:rPr>
              <w:br/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Сайт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Гербы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https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gerbu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ru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stran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rossiya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sz w:val="28"/>
                <w:szCs w:val="28"/>
                <w:lang w:val="ru-RU"/>
              </w:rPr>
              <w:br/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История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государственных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символов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мира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https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geraldika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ru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B17338" w:rsidRPr="005B701D" w:rsidRDefault="005A3F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701D">
              <w:rPr>
                <w:sz w:val="28"/>
                <w:szCs w:val="28"/>
                <w:lang w:val="ru-RU"/>
              </w:rPr>
              <w:br/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 Государственные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символы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России: история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реальность</w:t>
            </w:r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http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project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rsl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index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php</w:t>
              </w:r>
              <w:proofErr w:type="spellEnd"/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?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</w:rPr>
                <w:t>f</w:t>
              </w:r>
              <w:r w:rsidR="005B701D" w:rsidRPr="0070071B">
                <w:rPr>
                  <w:rStyle w:val="a5"/>
                  <w:rFonts w:hAnsi="Times New Roman" w:cs="Times New Roman"/>
                  <w:sz w:val="28"/>
                  <w:szCs w:val="28"/>
                  <w:lang w:val="ru-RU"/>
                </w:rPr>
                <w:t>=42</w:t>
              </w:r>
            </w:hyperlink>
            <w:r w:rsidR="005B70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17338" w:rsidRPr="005B701D" w:rsidRDefault="00B1733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B17338" w:rsidRPr="005B701D" w:rsidSect="00C46867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A3F85"/>
    <w:rsid w:val="005B701D"/>
    <w:rsid w:val="005C27F6"/>
    <w:rsid w:val="00653AF6"/>
    <w:rsid w:val="00B17338"/>
    <w:rsid w:val="00B73A5A"/>
    <w:rsid w:val="00C46867"/>
    <w:rsid w:val="00E438A1"/>
    <w:rsid w:val="00EE6F3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70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bu.ru/stran/ross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esxT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85bZZQCHT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project.rsl.ru/index.php?f=4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erald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2023-08-18T11:12:00Z</dcterms:modified>
</cp:coreProperties>
</file>